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47" w:rsidRDefault="00DC6E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Brit uralom</w:t>
      </w:r>
    </w:p>
    <w:p w:rsidR="003C5947" w:rsidRDefault="003C5947">
      <w:pPr>
        <w:sectPr w:rsidR="003C5947">
          <w:pgSz w:w="11909" w:h="16834"/>
          <w:pgMar w:top="566" w:right="566" w:bottom="566" w:left="566" w:header="720" w:footer="720" w:gutter="0"/>
          <w:pgNumType w:start="1"/>
          <w:cols w:space="708"/>
        </w:sectPr>
      </w:pPr>
    </w:p>
    <w:p w:rsidR="003C5947" w:rsidRDefault="00DC6EF6">
      <w:pPr>
        <w:jc w:val="center"/>
        <w:rPr>
          <w:color w:val="980000"/>
        </w:rPr>
      </w:pPr>
      <w:r>
        <w:rPr>
          <w:b/>
          <w:color w:val="980000"/>
          <w:sz w:val="28"/>
          <w:szCs w:val="28"/>
        </w:rPr>
        <w:lastRenderedPageBreak/>
        <w:t>Ellenforradalmi Műveletek</w:t>
      </w:r>
    </w:p>
    <w:tbl>
      <w:tblPr>
        <w:tblStyle w:val="a"/>
        <w:tblW w:w="5244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3C5947" w:rsidTr="005579FC">
        <w:trPr>
          <w:trHeight w:val="480"/>
        </w:trPr>
        <w:tc>
          <w:tcPr>
            <w:tcW w:w="5244" w:type="dxa"/>
            <w:tcBorders>
              <w:bottom w:val="single" w:sz="18" w:space="0" w:color="980000"/>
              <w:right w:val="single" w:sz="18" w:space="0" w:color="98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Pr="005579FC" w:rsidRDefault="00DC6EF6">
            <w:pPr>
              <w:rPr>
                <w:color w:val="C00000"/>
              </w:rPr>
            </w:pPr>
            <w:proofErr w:type="spellStart"/>
            <w:r>
              <w:rPr>
                <w:b/>
                <w:sz w:val="28"/>
                <w:szCs w:val="28"/>
              </w:rPr>
              <w:t>Deploy</w:t>
            </w:r>
            <w:proofErr w:type="spellEnd"/>
            <w:r>
              <w:rPr>
                <w:b/>
                <w:sz w:val="28"/>
                <w:szCs w:val="28"/>
              </w:rPr>
              <w:t>: Hadrendbe állás</w:t>
            </w:r>
            <w:r>
              <w:t xml:space="preserve"> (3.2.1)</w:t>
            </w:r>
          </w:p>
        </w:tc>
      </w:tr>
      <w:tr w:rsidR="003C5947">
        <w:trPr>
          <w:trHeight w:val="420"/>
        </w:trPr>
        <w:tc>
          <w:tcPr>
            <w:tcW w:w="5244" w:type="dxa"/>
            <w:tcBorders>
              <w:top w:val="single" w:sz="18" w:space="0" w:color="98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Feltenni az egységeket a térképre.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Bármely Városok.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Erőforrás:</w:t>
            </w:r>
            <w:r>
              <w:rPr>
                <w:sz w:val="20"/>
                <w:szCs w:val="20"/>
              </w:rPr>
              <w:t xml:space="preserve"> Kijelölt Városonként a Megszorítás értéke. Ahová csak </w:t>
            </w:r>
            <w:r>
              <w:rPr>
                <w:color w:val="FF0000"/>
                <w:sz w:val="20"/>
                <w:szCs w:val="20"/>
              </w:rPr>
              <w:t>Katonákat</w:t>
            </w:r>
            <w:r>
              <w:rPr>
                <w:sz w:val="20"/>
                <w:szCs w:val="20"/>
              </w:rPr>
              <w:t xml:space="preserve"> helyezel, ott ingyenes.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Először, tegyél fel városonként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6-6 Kockát az Elérhetőkből. Utána, áthelyezhetsz 2 Kockát Játékon kívülről Elérhetőbe.</w:t>
            </w:r>
          </w:p>
        </w:tc>
      </w:tr>
    </w:tbl>
    <w:p w:rsidR="003C5947" w:rsidRDefault="003C5947">
      <w:pPr>
        <w:jc w:val="center"/>
      </w:pPr>
    </w:p>
    <w:tbl>
      <w:tblPr>
        <w:tblStyle w:val="a0"/>
        <w:tblW w:w="5244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3C5947" w:rsidTr="005579FC">
        <w:trPr>
          <w:trHeight w:val="480"/>
        </w:trPr>
        <w:tc>
          <w:tcPr>
            <w:tcW w:w="5244" w:type="dxa"/>
            <w:tcBorders>
              <w:bottom w:val="single" w:sz="18" w:space="0" w:color="980000"/>
              <w:right w:val="single" w:sz="18" w:space="0" w:color="98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roofErr w:type="spellStart"/>
            <w:r>
              <w:rPr>
                <w:b/>
                <w:sz w:val="28"/>
                <w:szCs w:val="28"/>
              </w:rPr>
              <w:t>Garrison</w:t>
            </w:r>
            <w:proofErr w:type="spellEnd"/>
            <w:r>
              <w:rPr>
                <w:b/>
                <w:sz w:val="28"/>
                <w:szCs w:val="28"/>
              </w:rPr>
              <w:t>: Helyőrség kihelyezése</w:t>
            </w:r>
            <w:r>
              <w:t xml:space="preserve"> (3.2.2)</w:t>
            </w:r>
          </w:p>
        </w:tc>
      </w:tr>
      <w:tr w:rsidR="003C5947">
        <w:trPr>
          <w:trHeight w:val="420"/>
        </w:trPr>
        <w:tc>
          <w:tcPr>
            <w:tcW w:w="5244" w:type="dxa"/>
            <w:tcBorders>
              <w:top w:val="single" w:sz="18" w:space="0" w:color="98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Megvédeni a vasutakat és gyorsan mozgatni az egységeket.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Célhely:</w:t>
            </w:r>
            <w:r>
              <w:rPr>
                <w:sz w:val="20"/>
                <w:szCs w:val="20"/>
              </w:rPr>
              <w:t xml:space="preserve"> Vasutak, Városok és Brit uralom alatt álló területek. </w:t>
            </w:r>
            <w:r>
              <w:rPr>
                <w:b/>
                <w:sz w:val="20"/>
                <w:szCs w:val="20"/>
              </w:rPr>
              <w:t>Kiindulóhely:</w:t>
            </w:r>
            <w:r>
              <w:rPr>
                <w:sz w:val="20"/>
                <w:szCs w:val="20"/>
              </w:rPr>
              <w:t xml:space="preserve"> Tüntetés nélküli területek.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Erőforrás:</w:t>
            </w:r>
            <w:r>
              <w:rPr>
                <w:sz w:val="20"/>
                <w:szCs w:val="20"/>
              </w:rPr>
              <w:t xml:space="preserve"> A Megszorítás értéke összesen a </w:t>
            </w:r>
            <w:proofErr w:type="spellStart"/>
            <w:r>
              <w:rPr>
                <w:sz w:val="20"/>
                <w:szCs w:val="20"/>
                <w:highlight w:val="white"/>
              </w:rPr>
              <w:t>Szipojokért</w:t>
            </w:r>
            <w:proofErr w:type="spellEnd"/>
            <w:r>
              <w:rPr>
                <w:sz w:val="20"/>
                <w:szCs w:val="20"/>
              </w:rPr>
              <w:t xml:space="preserve">. Ha csak </w:t>
            </w:r>
            <w:r>
              <w:rPr>
                <w:color w:val="FF0000"/>
                <w:sz w:val="20"/>
                <w:szCs w:val="20"/>
              </w:rPr>
              <w:t>Katonákat</w:t>
            </w:r>
            <w:r>
              <w:rPr>
                <w:sz w:val="20"/>
                <w:szCs w:val="20"/>
              </w:rPr>
              <w:t xml:space="preserve"> mozgatsz, ingyenes.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1. Mozgasd a Kockákat sorozatban szomszédos vasutakon és Városokon, aztán, ha akarod, szomszédos,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 xml:space="preserve"> alatt álló területre. </w:t>
            </w:r>
            <w:proofErr w:type="gramStart"/>
            <w:r>
              <w:rPr>
                <w:sz w:val="20"/>
                <w:szCs w:val="20"/>
              </w:rPr>
              <w:t>Aktív</w:t>
            </w:r>
            <w:proofErr w:type="gramEnd"/>
            <w:r>
              <w:rPr>
                <w:sz w:val="20"/>
                <w:szCs w:val="20"/>
              </w:rPr>
              <w:t xml:space="preserve"> ellenségeknél állj meg. 2. Minden vasúton aktiválj 1 </w:t>
            </w:r>
            <w:r>
              <w:rPr>
                <w:color w:val="666666"/>
                <w:sz w:val="20"/>
                <w:szCs w:val="20"/>
              </w:rPr>
              <w:t>Gerillát</w:t>
            </w:r>
            <w:r>
              <w:rPr>
                <w:sz w:val="20"/>
                <w:szCs w:val="20"/>
              </w:rPr>
              <w:t xml:space="preserve"> Kockánként (ha fizettél Erőforrást, csak a </w:t>
            </w:r>
            <w:proofErr w:type="spellStart"/>
            <w:r>
              <w:rPr>
                <w:sz w:val="20"/>
                <w:szCs w:val="20"/>
                <w:highlight w:val="white"/>
              </w:rPr>
              <w:t>Szi</w:t>
            </w:r>
            <w:r>
              <w:rPr>
                <w:sz w:val="20"/>
                <w:szCs w:val="20"/>
                <w:highlight w:val="white"/>
              </w:rPr>
              <w:t>pojokat</w:t>
            </w:r>
            <w:proofErr w:type="spellEnd"/>
            <w:r>
              <w:rPr>
                <w:sz w:val="20"/>
                <w:szCs w:val="20"/>
              </w:rPr>
              <w:t xml:space="preserve"> számold).</w:t>
            </w:r>
          </w:p>
        </w:tc>
      </w:tr>
    </w:tbl>
    <w:p w:rsidR="003C5947" w:rsidRDefault="003C5947">
      <w:pPr>
        <w:jc w:val="center"/>
      </w:pPr>
    </w:p>
    <w:tbl>
      <w:tblPr>
        <w:tblStyle w:val="a1"/>
        <w:tblW w:w="5244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3C5947" w:rsidTr="005579FC">
        <w:trPr>
          <w:trHeight w:val="480"/>
        </w:trPr>
        <w:tc>
          <w:tcPr>
            <w:tcW w:w="5244" w:type="dxa"/>
            <w:tcBorders>
              <w:bottom w:val="single" w:sz="18" w:space="0" w:color="980000"/>
              <w:right w:val="single" w:sz="18" w:space="0" w:color="98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47" w:rsidRDefault="00DC6EF6">
            <w:proofErr w:type="spellStart"/>
            <w:r>
              <w:rPr>
                <w:b/>
                <w:sz w:val="28"/>
                <w:szCs w:val="28"/>
              </w:rPr>
              <w:t>Sweep</w:t>
            </w:r>
            <w:proofErr w:type="spellEnd"/>
            <w:r>
              <w:rPr>
                <w:b/>
                <w:sz w:val="28"/>
                <w:szCs w:val="28"/>
              </w:rPr>
              <w:t>: Felderítés</w:t>
            </w:r>
            <w:r>
              <w:t xml:space="preserve"> (3.2.3)</w:t>
            </w:r>
          </w:p>
        </w:tc>
      </w:tr>
      <w:tr w:rsidR="003C5947">
        <w:trPr>
          <w:trHeight w:val="420"/>
        </w:trPr>
        <w:tc>
          <w:tcPr>
            <w:tcW w:w="5244" w:type="dxa"/>
            <w:tcBorders>
              <w:top w:val="single" w:sz="18" w:space="0" w:color="98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Mozgatni az egységeket és </w:t>
            </w:r>
            <w:r>
              <w:rPr>
                <w:color w:val="666666"/>
                <w:sz w:val="20"/>
                <w:szCs w:val="20"/>
              </w:rPr>
              <w:t>Gerillákat</w:t>
            </w:r>
            <w:r>
              <w:rPr>
                <w:sz w:val="20"/>
                <w:szCs w:val="20"/>
              </w:rPr>
              <w:t xml:space="preserve"> felfedni.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Célhely:</w:t>
            </w:r>
            <w:r>
              <w:rPr>
                <w:sz w:val="20"/>
                <w:szCs w:val="20"/>
              </w:rPr>
              <w:t xml:space="preserve"> Bármelyik Tüntetés nélküli Város, Tartomány, Állam; Limitált műveletként csak 1. </w:t>
            </w:r>
            <w:r>
              <w:rPr>
                <w:b/>
                <w:sz w:val="20"/>
                <w:szCs w:val="20"/>
              </w:rPr>
              <w:t>Kiindulóhely:</w:t>
            </w:r>
            <w:r>
              <w:rPr>
                <w:sz w:val="20"/>
                <w:szCs w:val="20"/>
              </w:rPr>
              <w:t xml:space="preserve"> Szomszédos területek (ha nincs ott Tüntetés) vagy vasútról (ha nincs ott Sztrájk, Aktivista vagy felfedett </w:t>
            </w:r>
            <w:r>
              <w:rPr>
                <w:color w:val="666666"/>
                <w:sz w:val="20"/>
                <w:szCs w:val="20"/>
              </w:rPr>
              <w:t>Gerilla</w:t>
            </w:r>
            <w:r>
              <w:rPr>
                <w:sz w:val="20"/>
                <w:szCs w:val="20"/>
              </w:rPr>
              <w:t>) szomszédos terület.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Erőforrás:</w:t>
            </w:r>
            <w:r>
              <w:rPr>
                <w:sz w:val="20"/>
                <w:szCs w:val="20"/>
              </w:rPr>
              <w:t xml:space="preserve"> Kijelölt célhelyenként a Megszorítás értéke. Ahol csak </w:t>
            </w:r>
            <w:r>
              <w:rPr>
                <w:color w:val="FF0000"/>
                <w:sz w:val="20"/>
                <w:szCs w:val="20"/>
              </w:rPr>
              <w:t>Katonák</w:t>
            </w:r>
            <w:r>
              <w:rPr>
                <w:sz w:val="20"/>
                <w:szCs w:val="20"/>
              </w:rPr>
              <w:t xml:space="preserve"> végzik, ott ingyenes.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Eljárás: </w:t>
            </w:r>
            <w:r>
              <w:rPr>
                <w:sz w:val="20"/>
                <w:szCs w:val="20"/>
              </w:rPr>
              <w:t>Jelölj ki bárm</w:t>
            </w:r>
            <w:r>
              <w:rPr>
                <w:sz w:val="20"/>
                <w:szCs w:val="20"/>
              </w:rPr>
              <w:t xml:space="preserve">ennyi területet (kivéve vasút). Oda mozgatott (vagy már ott lévő) Kockánként fedj fel </w:t>
            </w:r>
            <w:r>
              <w:rPr>
                <w:color w:val="666666"/>
                <w:sz w:val="20"/>
                <w:szCs w:val="20"/>
              </w:rPr>
              <w:t>Gerillákat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C5947" w:rsidRDefault="003C5947">
      <w:pPr>
        <w:jc w:val="center"/>
      </w:pPr>
    </w:p>
    <w:tbl>
      <w:tblPr>
        <w:tblStyle w:val="a2"/>
        <w:tblW w:w="52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3C5947" w:rsidTr="005579FC">
        <w:trPr>
          <w:trHeight w:val="480"/>
        </w:trPr>
        <w:tc>
          <w:tcPr>
            <w:tcW w:w="5244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roofErr w:type="spellStart"/>
            <w:r>
              <w:rPr>
                <w:b/>
                <w:sz w:val="28"/>
                <w:szCs w:val="28"/>
              </w:rPr>
              <w:t>Assault</w:t>
            </w:r>
            <w:proofErr w:type="spellEnd"/>
            <w:r>
              <w:rPr>
                <w:b/>
                <w:sz w:val="28"/>
                <w:szCs w:val="28"/>
              </w:rPr>
              <w:t>: Erőszakos fellépés</w:t>
            </w:r>
            <w:r>
              <w:t xml:space="preserve"> (3.2.4)</w:t>
            </w:r>
          </w:p>
        </w:tc>
      </w:tr>
      <w:tr w:rsidR="003C5947">
        <w:trPr>
          <w:trHeight w:val="420"/>
        </w:trPr>
        <w:tc>
          <w:tcPr>
            <w:tcW w:w="5244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Kiiktatni vagy letartóztatni ellenséges elemeket.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Bárhol, ahol van min. Kocka és Aktív ellenség.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Erőforrás:</w:t>
            </w:r>
            <w:r>
              <w:rPr>
                <w:sz w:val="20"/>
                <w:szCs w:val="20"/>
              </w:rPr>
              <w:t xml:space="preserve"> Kijelölt területenként a Megszorítás értéke. Ahol csak </w:t>
            </w:r>
            <w:r>
              <w:rPr>
                <w:color w:val="FF0000"/>
                <w:sz w:val="20"/>
                <w:szCs w:val="20"/>
              </w:rPr>
              <w:t>Katonák</w:t>
            </w:r>
            <w:r>
              <w:rPr>
                <w:sz w:val="20"/>
                <w:szCs w:val="20"/>
              </w:rPr>
              <w:t xml:space="preserve"> végzik, ott ingyenes.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Ha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csak </w:t>
            </w:r>
            <w:proofErr w:type="spellStart"/>
            <w:r>
              <w:rPr>
                <w:sz w:val="20"/>
                <w:szCs w:val="20"/>
                <w:highlight w:val="white"/>
              </w:rPr>
              <w:t>Szipojok</w:t>
            </w:r>
            <w:proofErr w:type="spellEnd"/>
            <w:r>
              <w:rPr>
                <w:sz w:val="20"/>
                <w:szCs w:val="20"/>
              </w:rPr>
              <w:t xml:space="preserve"> végzik, 2 </w:t>
            </w:r>
            <w:proofErr w:type="spellStart"/>
            <w:r>
              <w:rPr>
                <w:sz w:val="20"/>
                <w:szCs w:val="20"/>
                <w:highlight w:val="white"/>
              </w:rPr>
              <w:t>Szipojonként</w:t>
            </w:r>
            <w:proofErr w:type="spellEnd"/>
            <w:r>
              <w:rPr>
                <w:sz w:val="20"/>
                <w:szCs w:val="20"/>
              </w:rPr>
              <w:t xml:space="preserve"> 1 elemet vegyél le. Ha </w:t>
            </w:r>
            <w:r>
              <w:rPr>
                <w:color w:val="FF0000"/>
                <w:sz w:val="20"/>
                <w:szCs w:val="20"/>
              </w:rPr>
              <w:t>Katonák</w:t>
            </w:r>
            <w:r>
              <w:rPr>
                <w:sz w:val="20"/>
                <w:szCs w:val="20"/>
              </w:rPr>
              <w:t xml:space="preserve"> végzik (csak/is), 1 Kockánként vegyél le 1 elemet.</w:t>
            </w:r>
          </w:p>
        </w:tc>
      </w:tr>
    </w:tbl>
    <w:p w:rsidR="003C5947" w:rsidRDefault="003C5947"/>
    <w:p w:rsidR="003C5947" w:rsidRDefault="00DC6EF6">
      <w:pPr>
        <w:jc w:val="center"/>
        <w:rPr>
          <w:b/>
          <w:color w:val="980000"/>
          <w:sz w:val="28"/>
          <w:szCs w:val="28"/>
        </w:rPr>
      </w:pPr>
      <w:proofErr w:type="gramStart"/>
      <w:r>
        <w:rPr>
          <w:b/>
          <w:color w:val="980000"/>
          <w:sz w:val="28"/>
          <w:szCs w:val="28"/>
        </w:rPr>
        <w:lastRenderedPageBreak/>
        <w:t>Speciális</w:t>
      </w:r>
      <w:proofErr w:type="gramEnd"/>
      <w:r>
        <w:rPr>
          <w:b/>
          <w:color w:val="980000"/>
          <w:sz w:val="28"/>
          <w:szCs w:val="28"/>
        </w:rPr>
        <w:t xml:space="preserve"> Akciók</w:t>
      </w:r>
    </w:p>
    <w:tbl>
      <w:tblPr>
        <w:tblStyle w:val="a3"/>
        <w:tblW w:w="52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3C5947" w:rsidTr="005579FC">
        <w:trPr>
          <w:trHeight w:val="480"/>
        </w:trPr>
        <w:tc>
          <w:tcPr>
            <w:tcW w:w="5244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roofErr w:type="spellStart"/>
            <w:r>
              <w:rPr>
                <w:b/>
                <w:sz w:val="28"/>
                <w:szCs w:val="28"/>
              </w:rPr>
              <w:t>Treaty</w:t>
            </w:r>
            <w:proofErr w:type="spellEnd"/>
            <w:r>
              <w:rPr>
                <w:b/>
                <w:sz w:val="28"/>
                <w:szCs w:val="28"/>
              </w:rPr>
              <w:t>: Megállapodás</w:t>
            </w:r>
            <w:r>
              <w:t xml:space="preserve"> (4.2.1)</w:t>
            </w:r>
          </w:p>
        </w:tc>
      </w:tr>
      <w:tr w:rsidR="003C5947">
        <w:trPr>
          <w:trHeight w:val="420"/>
        </w:trPr>
        <w:tc>
          <w:tcPr>
            <w:tcW w:w="5244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Kiiktatni ellenséges elemeket vagy bevonulni Államokba.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74E13"/>
                <w:sz w:val="20"/>
                <w:szCs w:val="20"/>
              </w:rPr>
              <w:t>Muszlim</w:t>
            </w:r>
            <w:r>
              <w:rPr>
                <w:sz w:val="20"/>
                <w:szCs w:val="20"/>
              </w:rPr>
              <w:t xml:space="preserve"> és Hercegi Államok.</w:t>
            </w:r>
          </w:p>
          <w:p w:rsidR="003C5947" w:rsidRDefault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A kijelölt Államokban külön-külön vagy:</w:t>
            </w:r>
          </w:p>
          <w:p w:rsidR="003C5947" w:rsidRDefault="00DC6EF6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Vegyél le </w:t>
            </w:r>
            <w:proofErr w:type="spellStart"/>
            <w:r>
              <w:rPr>
                <w:sz w:val="20"/>
                <w:szCs w:val="20"/>
                <w:highlight w:val="white"/>
              </w:rPr>
              <w:t>Szipojonként</w:t>
            </w:r>
            <w:proofErr w:type="spellEnd"/>
            <w:r>
              <w:rPr>
                <w:sz w:val="20"/>
                <w:szCs w:val="20"/>
              </w:rPr>
              <w:t xml:space="preserve"> 1 Aktív elemet; VAGY</w:t>
            </w:r>
          </w:p>
          <w:p w:rsidR="003C5947" w:rsidRDefault="00DC6EF6">
            <w:pPr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Vigyél be bármennyi </w:t>
            </w:r>
            <w:proofErr w:type="spellStart"/>
            <w:r>
              <w:rPr>
                <w:sz w:val="20"/>
                <w:szCs w:val="20"/>
                <w:highlight w:val="white"/>
              </w:rPr>
              <w:t>Szipojt</w:t>
            </w:r>
            <w:proofErr w:type="spellEnd"/>
            <w:r>
              <w:rPr>
                <w:sz w:val="20"/>
                <w:szCs w:val="20"/>
              </w:rPr>
              <w:t xml:space="preserve"> a kijelölt Államba, szomszédos, Tüntetés nélküli területekről.</w:t>
            </w:r>
          </w:p>
        </w:tc>
      </w:tr>
    </w:tbl>
    <w:p w:rsidR="003C5947" w:rsidRDefault="003C5947">
      <w:pPr>
        <w:rPr>
          <w:b/>
        </w:rPr>
      </w:pPr>
    </w:p>
    <w:tbl>
      <w:tblPr>
        <w:tblStyle w:val="a4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1500"/>
      </w:tblGrid>
      <w:tr w:rsidR="003C5947">
        <w:tc>
          <w:tcPr>
            <w:tcW w:w="3750" w:type="dxa"/>
            <w:tcBorders>
              <w:bottom w:val="single" w:sz="18" w:space="0" w:color="980000"/>
              <w:right w:val="nil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roofErr w:type="spellStart"/>
            <w:r>
              <w:rPr>
                <w:b/>
                <w:sz w:val="28"/>
                <w:szCs w:val="28"/>
              </w:rPr>
              <w:t>Govern</w:t>
            </w:r>
            <w:proofErr w:type="spellEnd"/>
            <w:r>
              <w:rPr>
                <w:b/>
                <w:sz w:val="28"/>
                <w:szCs w:val="28"/>
              </w:rPr>
              <w:t>: Kormányzás</w:t>
            </w:r>
            <w:r>
              <w:t xml:space="preserve"> (4.2.2)</w:t>
            </w:r>
          </w:p>
        </w:tc>
        <w:tc>
          <w:tcPr>
            <w:tcW w:w="1500" w:type="dxa"/>
            <w:tcBorders>
              <w:left w:val="nil"/>
              <w:bottom w:val="single" w:sz="18" w:space="0" w:color="98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Pr>
              <w:widowControl w:val="0"/>
              <w:spacing w:line="240" w:lineRule="auto"/>
              <w:jc w:val="right"/>
              <w:rPr>
                <w:color w:val="980000"/>
              </w:rPr>
            </w:pPr>
            <w:proofErr w:type="spellStart"/>
            <w:r>
              <w:rPr>
                <w:color w:val="980000"/>
              </w:rPr>
              <w:t>max</w:t>
            </w:r>
            <w:proofErr w:type="spellEnd"/>
            <w:r>
              <w:rPr>
                <w:color w:val="980000"/>
              </w:rPr>
              <w:t xml:space="preserve"> 2 terület</w:t>
            </w:r>
          </w:p>
        </w:tc>
      </w:tr>
      <w:tr w:rsidR="003C5947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98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 w:rsidP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VAGY </w:t>
            </w:r>
            <w:r>
              <w:rPr>
                <w:b/>
                <w:sz w:val="20"/>
                <w:szCs w:val="20"/>
              </w:rPr>
              <w:t>kiiktatsz 1 Aktív elemet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color w:val="7F6000"/>
                <w:sz w:val="20"/>
                <w:szCs w:val="20"/>
              </w:rPr>
              <w:t>Aktivisták</w:t>
            </w:r>
            <w:r>
              <w:rPr>
                <w:sz w:val="20"/>
                <w:szCs w:val="20"/>
              </w:rPr>
              <w:t xml:space="preserve"> börtönbe, </w:t>
            </w:r>
            <w:r>
              <w:rPr>
                <w:color w:val="666666"/>
                <w:sz w:val="20"/>
                <w:szCs w:val="20"/>
              </w:rPr>
              <w:t>Gerillák</w:t>
            </w:r>
            <w:r>
              <w:rPr>
                <w:sz w:val="20"/>
                <w:szCs w:val="20"/>
              </w:rPr>
              <w:t>, Bázisok Elérhetőbe);</w:t>
            </w:r>
          </w:p>
          <w:p w:rsidR="003C5947" w:rsidRDefault="00DC6EF6" w:rsidP="00DC6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VAGY </w:t>
            </w:r>
            <w:r>
              <w:rPr>
                <w:b/>
                <w:sz w:val="20"/>
                <w:szCs w:val="20"/>
              </w:rPr>
              <w:t>leveszel 1 Sztrájkot/Tüntetést</w:t>
            </w:r>
            <w:r>
              <w:rPr>
                <w:sz w:val="20"/>
                <w:szCs w:val="20"/>
              </w:rPr>
              <w:t xml:space="preserve">, ha nincs ott Aktív </w:t>
            </w:r>
            <w:r>
              <w:rPr>
                <w:color w:val="7F6000"/>
                <w:sz w:val="20"/>
                <w:szCs w:val="20"/>
              </w:rPr>
              <w:t>Aktivista</w:t>
            </w:r>
            <w:r>
              <w:rPr>
                <w:sz w:val="20"/>
                <w:szCs w:val="20"/>
              </w:rPr>
              <w:t>;</w:t>
            </w:r>
          </w:p>
          <w:p w:rsidR="003C5947" w:rsidRDefault="00DC6EF6" w:rsidP="00DC6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VAGY, ha nincs ott Aktív ellenség, </w:t>
            </w:r>
            <w:proofErr w:type="spellStart"/>
            <w:r>
              <w:rPr>
                <w:b/>
                <w:sz w:val="20"/>
                <w:szCs w:val="20"/>
              </w:rPr>
              <w:t>Imperializálsz</w:t>
            </w:r>
            <w:proofErr w:type="spellEnd"/>
            <w:r>
              <w:rPr>
                <w:sz w:val="20"/>
                <w:szCs w:val="20"/>
              </w:rPr>
              <w:t xml:space="preserve">: 3 Erőforrásonként leveszel 1 Lázongást, és ha már nincs ott több,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) területenként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r>
              <w:rPr>
                <w:color w:val="980000"/>
                <w:sz w:val="20"/>
                <w:szCs w:val="20"/>
              </w:rPr>
              <w:t>Támogatást</w:t>
            </w:r>
            <w:r>
              <w:rPr>
                <w:sz w:val="20"/>
                <w:szCs w:val="20"/>
              </w:rPr>
              <w:t xml:space="preserve"> adsz hozzá (3/6 </w:t>
            </w:r>
            <w:proofErr w:type="spellStart"/>
            <w:r>
              <w:rPr>
                <w:sz w:val="20"/>
                <w:szCs w:val="20"/>
              </w:rPr>
              <w:t>Ef</w:t>
            </w:r>
            <w:proofErr w:type="spellEnd"/>
            <w:r>
              <w:rPr>
                <w:sz w:val="20"/>
                <w:szCs w:val="20"/>
              </w:rPr>
              <w:t xml:space="preserve">.), vagy B) leveszed a </w:t>
            </w:r>
            <w:r>
              <w:rPr>
                <w:color w:val="274E13"/>
                <w:sz w:val="20"/>
                <w:szCs w:val="20"/>
              </w:rPr>
              <w:t>Muszlim Állam</w:t>
            </w:r>
            <w:r>
              <w:rPr>
                <w:sz w:val="20"/>
                <w:szCs w:val="20"/>
              </w:rPr>
              <w:t xml:space="preserve"> jelölőt (3</w:t>
            </w:r>
            <w:r>
              <w:rPr>
                <w:sz w:val="20"/>
                <w:szCs w:val="20"/>
              </w:rPr>
              <w:t>Ef.).</w:t>
            </w:r>
          </w:p>
        </w:tc>
      </w:tr>
    </w:tbl>
    <w:p w:rsidR="003C5947" w:rsidRDefault="003C5947">
      <w:pPr>
        <w:rPr>
          <w:b/>
        </w:rPr>
      </w:pPr>
    </w:p>
    <w:tbl>
      <w:tblPr>
        <w:tblStyle w:val="a5"/>
        <w:tblW w:w="525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1500"/>
      </w:tblGrid>
      <w:tr w:rsidR="003C5947">
        <w:tc>
          <w:tcPr>
            <w:tcW w:w="3750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nil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roofErr w:type="spellStart"/>
            <w:r>
              <w:rPr>
                <w:b/>
                <w:sz w:val="28"/>
                <w:szCs w:val="28"/>
              </w:rPr>
              <w:t>Martial</w:t>
            </w:r>
            <w:proofErr w:type="spellEnd"/>
            <w:r>
              <w:rPr>
                <w:b/>
                <w:sz w:val="28"/>
                <w:szCs w:val="28"/>
              </w:rPr>
              <w:t xml:space="preserve"> Law: Hadijog</w:t>
            </w:r>
            <w:r>
              <w:t xml:space="preserve"> (4.2.3)</w:t>
            </w:r>
          </w:p>
        </w:tc>
        <w:tc>
          <w:tcPr>
            <w:tcW w:w="1500" w:type="dxa"/>
            <w:tcBorders>
              <w:top w:val="single" w:sz="18" w:space="0" w:color="980000"/>
              <w:left w:val="nil"/>
              <w:bottom w:val="single" w:sz="18" w:space="0" w:color="980000"/>
              <w:right w:val="single" w:sz="18" w:space="0" w:color="98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Pr>
              <w:widowControl w:val="0"/>
              <w:spacing w:line="240" w:lineRule="auto"/>
              <w:jc w:val="right"/>
              <w:rPr>
                <w:i/>
                <w:color w:val="980000"/>
              </w:rPr>
            </w:pPr>
            <w:proofErr w:type="spellStart"/>
            <w:r>
              <w:rPr>
                <w:color w:val="980000"/>
              </w:rPr>
              <w:t>max</w:t>
            </w:r>
            <w:proofErr w:type="spellEnd"/>
            <w:r>
              <w:rPr>
                <w:color w:val="980000"/>
              </w:rPr>
              <w:t xml:space="preserve"> 1 terület</w:t>
            </w:r>
            <w:r>
              <w:rPr>
                <w:color w:val="980000"/>
              </w:rPr>
              <w:br/>
            </w:r>
            <w:r>
              <w:rPr>
                <w:i/>
                <w:color w:val="980000"/>
              </w:rPr>
              <w:t>[2, ha Krízis]</w:t>
            </w:r>
          </w:p>
        </w:tc>
      </w:tr>
      <w:tr w:rsidR="003C5947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 w:rsidP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Letörni a Tüntetést és kiiktatni </w:t>
            </w:r>
            <w:r>
              <w:rPr>
                <w:color w:val="7F6000"/>
                <w:sz w:val="20"/>
                <w:szCs w:val="20"/>
              </w:rPr>
              <w:t>Aktivistákat</w:t>
            </w:r>
            <w:r>
              <w:rPr>
                <w:sz w:val="20"/>
                <w:szCs w:val="20"/>
              </w:rPr>
              <w:t>.</w:t>
            </w:r>
          </w:p>
          <w:p w:rsidR="003C5947" w:rsidRDefault="00DC6EF6" w:rsidP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1-2 terület Kockával és </w:t>
            </w:r>
            <w:r>
              <w:rPr>
                <w:color w:val="7F6000"/>
                <w:sz w:val="20"/>
                <w:szCs w:val="20"/>
              </w:rPr>
              <w:t>Aktivistával</w:t>
            </w:r>
            <w:r>
              <w:rPr>
                <w:sz w:val="20"/>
                <w:szCs w:val="20"/>
              </w:rPr>
              <w:t>.</w:t>
            </w:r>
          </w:p>
          <w:p w:rsidR="003C5947" w:rsidRDefault="00DC6EF6" w:rsidP="00DC6E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Tegyél Kockánként 1 </w:t>
            </w:r>
            <w:r>
              <w:rPr>
                <w:color w:val="7F6000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 xml:space="preserve"> (inaktív is lehet) az Elérhetőkbe. Vedd le a Tüntetéseket. Ha nem vasút, tegyél oda egy Lázongást. Állítsd a területet 1 fokkal a Semleges felé.</w:t>
            </w:r>
          </w:p>
        </w:tc>
      </w:tr>
    </w:tbl>
    <w:p w:rsidR="003C5947" w:rsidRDefault="003C5947"/>
    <w:tbl>
      <w:tblPr>
        <w:tblStyle w:val="a6"/>
        <w:tblW w:w="52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3C5947"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947" w:rsidRDefault="00DC6EF6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Győzelem</w:t>
            </w:r>
            <w:r>
              <w:t xml:space="preserve"> (7.0)</w:t>
            </w:r>
          </w:p>
        </w:tc>
      </w:tr>
      <w:tr w:rsidR="003C5947"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EF6" w:rsidRDefault="00DC6EF6">
            <w:pPr>
              <w:widowControl w:val="0"/>
              <w:rPr>
                <w:color w:val="980000"/>
              </w:rPr>
            </w:pPr>
            <w:r>
              <w:rPr>
                <w:b/>
                <w:color w:val="980000"/>
              </w:rPr>
              <w:t>Brit uralom:</w:t>
            </w:r>
          </w:p>
          <w:p w:rsidR="003C5947" w:rsidRDefault="00DC6EF6">
            <w:pPr>
              <w:widowControl w:val="0"/>
              <w:rPr>
                <w:color w:val="980000"/>
              </w:rPr>
            </w:pPr>
            <w:r>
              <w:rPr>
                <w:color w:val="980000"/>
              </w:rPr>
              <w:t>Összes Támogatás + uralt né</w:t>
            </w:r>
            <w:bookmarkStart w:id="0" w:name="_GoBack"/>
            <w:bookmarkEnd w:id="0"/>
            <w:r>
              <w:rPr>
                <w:color w:val="980000"/>
              </w:rPr>
              <w:t>pesség &gt; 38.</w:t>
            </w:r>
          </w:p>
          <w:p w:rsidR="003C5947" w:rsidRDefault="00DC6EF6">
            <w:pPr>
              <w:widowControl w:val="0"/>
            </w:pPr>
            <w:proofErr w:type="gramStart"/>
            <w:r>
              <w:rPr>
                <w:b/>
              </w:rPr>
              <w:t>Kongresszus</w:t>
            </w:r>
            <w:proofErr w:type="gramEnd"/>
            <w:r>
              <w:rPr>
                <w:b/>
              </w:rPr>
              <w:t>:</w:t>
            </w:r>
            <w:r>
              <w:t xml:space="preserve"> Összes Ellenállás &gt; 20.</w:t>
            </w:r>
          </w:p>
          <w:p w:rsidR="003C5947" w:rsidRDefault="00DC6EF6">
            <w:pPr>
              <w:widowControl w:val="0"/>
            </w:pPr>
            <w:r>
              <w:rPr>
                <w:b/>
              </w:rPr>
              <w:t>Muszlim Liga:</w:t>
            </w:r>
            <w:r>
              <w:t xml:space="preserve"> Muszlim területek Ellenállása + 2x a Muszlim Államok </w:t>
            </w:r>
            <w:proofErr w:type="gramStart"/>
            <w:r>
              <w:t>népessége &gt;</w:t>
            </w:r>
            <w:proofErr w:type="gramEnd"/>
            <w:r>
              <w:t xml:space="preserve"> 14.</w:t>
            </w:r>
          </w:p>
          <w:p w:rsidR="003C5947" w:rsidRDefault="00DC6EF6">
            <w:pPr>
              <w:widowControl w:val="0"/>
              <w:rPr>
                <w:i/>
              </w:rPr>
            </w:pPr>
            <w:proofErr w:type="spellStart"/>
            <w:r>
              <w:rPr>
                <w:b/>
              </w:rPr>
              <w:t>Forradalmiak</w:t>
            </w:r>
            <w:proofErr w:type="spellEnd"/>
            <w:r>
              <w:rPr>
                <w:b/>
              </w:rPr>
              <w:t>:</w:t>
            </w:r>
            <w:r>
              <w:t xml:space="preserve"> Lázongó népesség + </w:t>
            </w:r>
            <w:proofErr w:type="gramStart"/>
            <w:r>
              <w:t>Bázisok &gt;</w:t>
            </w:r>
            <w:proofErr w:type="gramEnd"/>
            <w:r>
              <w:t xml:space="preserve"> 14.</w:t>
            </w:r>
          </w:p>
        </w:tc>
      </w:tr>
    </w:tbl>
    <w:p w:rsidR="003C5947" w:rsidRDefault="003C5947"/>
    <w:tbl>
      <w:tblPr>
        <w:tblStyle w:val="a7"/>
        <w:tblW w:w="52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3C5947">
        <w:tc>
          <w:tcPr>
            <w:tcW w:w="5244" w:type="dxa"/>
            <w:tcBorders>
              <w:top w:val="single" w:sz="8" w:space="0" w:color="980000"/>
              <w:left w:val="single" w:sz="8" w:space="0" w:color="980000"/>
              <w:bottom w:val="single" w:sz="8" w:space="0" w:color="980000"/>
              <w:right w:val="single" w:sz="8" w:space="0" w:color="98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47" w:rsidRDefault="00DC6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Kockák nem hagyhatják el a Tüntető területeket Műveletek során.</w:t>
            </w:r>
          </w:p>
          <w:p w:rsidR="003C5947" w:rsidRDefault="00DC6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6EF6"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Katonák</w:t>
            </w:r>
            <w:r>
              <w:rPr>
                <w:sz w:val="20"/>
                <w:szCs w:val="20"/>
              </w:rPr>
              <w:t xml:space="preserve"> soha nem léphetnek be Államok területére.</w:t>
            </w:r>
          </w:p>
          <w:p w:rsidR="003C5947" w:rsidRDefault="00DC6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Kockák, amik vasútra léptek Felderítés során, nem maradhatnak </w:t>
            </w:r>
            <w:proofErr w:type="gramStart"/>
            <w:r>
              <w:rPr>
                <w:sz w:val="20"/>
                <w:szCs w:val="20"/>
              </w:rPr>
              <w:t>vasúton</w:t>
            </w:r>
            <w:proofErr w:type="gramEnd"/>
            <w:r>
              <w:rPr>
                <w:sz w:val="20"/>
                <w:szCs w:val="20"/>
              </w:rPr>
              <w:t xml:space="preserve"> a Művelet végén, de ha Tüntetés van a vasúton, nem hagyhatják el.</w:t>
            </w:r>
          </w:p>
        </w:tc>
      </w:tr>
    </w:tbl>
    <w:p w:rsidR="003C5947" w:rsidRDefault="003C5947">
      <w:pPr>
        <w:rPr>
          <w:sz w:val="20"/>
          <w:szCs w:val="20"/>
        </w:rPr>
      </w:pPr>
    </w:p>
    <w:sectPr w:rsidR="003C5947">
      <w:type w:val="continuous"/>
      <w:pgSz w:w="11909" w:h="16834"/>
      <w:pgMar w:top="566" w:right="566" w:bottom="566" w:left="566" w:header="720" w:footer="720" w:gutter="0"/>
      <w:cols w:num="2" w:space="708" w:equalWidth="0">
        <w:col w:w="5244" w:space="283"/>
        <w:col w:w="52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CB1"/>
    <w:multiLevelType w:val="multilevel"/>
    <w:tmpl w:val="728E2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47"/>
    <w:rsid w:val="003C5947"/>
    <w:rsid w:val="005579FC"/>
    <w:rsid w:val="00D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77E5"/>
  <w15:docId w15:val="{DB3D06DF-3403-4CD8-935A-1ABEA63B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3008</Characters>
  <Application>Microsoft Office Word</Application>
  <DocSecurity>0</DocSecurity>
  <Lines>25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FOGARASI</cp:lastModifiedBy>
  <cp:revision>3</cp:revision>
  <dcterms:created xsi:type="dcterms:W3CDTF">2020-09-29T20:38:00Z</dcterms:created>
  <dcterms:modified xsi:type="dcterms:W3CDTF">2020-09-29T20:41:00Z</dcterms:modified>
</cp:coreProperties>
</file>