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4287" w14:textId="67A0487F" w:rsidR="00C6491F" w:rsidRDefault="00EF27A0">
      <w:pPr>
        <w:spacing w:after="0" w:line="259" w:lineRule="auto"/>
        <w:ind w:left="221" w:hanging="10"/>
        <w:jc w:val="center"/>
      </w:pPr>
      <w:r>
        <w:rPr>
          <w:sz w:val="34"/>
        </w:rPr>
        <w:t>Az Utolsó Erőd</w:t>
      </w:r>
      <w:r w:rsidR="002A2255">
        <w:rPr>
          <w:sz w:val="34"/>
        </w:rPr>
        <w:t xml:space="preserve"> </w:t>
      </w:r>
      <w:r w:rsidR="008065C5">
        <w:rPr>
          <w:sz w:val="34"/>
        </w:rPr>
        <w:t>Segédlet</w:t>
      </w:r>
    </w:p>
    <w:p w14:paraId="05A30B5D" w14:textId="1F1F9437" w:rsidR="00C6491F" w:rsidRDefault="008065C5">
      <w:pPr>
        <w:pStyle w:val="Cmsor1"/>
        <w:ind w:left="5"/>
      </w:pPr>
      <w:r>
        <w:t>Hős képességek</w:t>
      </w:r>
    </w:p>
    <w:p w14:paraId="5AF7ABDA" w14:textId="3C0AD1BF" w:rsidR="00C6491F" w:rsidRPr="008065C5" w:rsidRDefault="002A2255" w:rsidP="00EF27A0">
      <w:pPr>
        <w:spacing w:after="0"/>
        <w:ind w:left="254"/>
        <w:rPr>
          <w:szCs w:val="26"/>
        </w:rPr>
      </w:pPr>
      <w:r w:rsidRPr="008065C5">
        <w:rPr>
          <w:szCs w:val="26"/>
        </w:rPr>
        <w:t xml:space="preserve">Arne </w:t>
      </w:r>
      <w:r w:rsidR="00EF27A0">
        <w:rPr>
          <w:szCs w:val="26"/>
        </w:rPr>
        <w:t>-</w:t>
      </w:r>
      <w:r w:rsidRPr="008065C5">
        <w:rPr>
          <w:szCs w:val="26"/>
        </w:rPr>
        <w:t xml:space="preserve"> </w:t>
      </w:r>
      <w:r w:rsidR="008065C5" w:rsidRPr="008065C5">
        <w:rPr>
          <w:szCs w:val="26"/>
        </w:rPr>
        <w:t xml:space="preserve">Elvehet 1 </w:t>
      </w:r>
      <w:r w:rsidR="00080CA0">
        <w:rPr>
          <w:szCs w:val="26"/>
        </w:rPr>
        <w:t>felszerelésjelző</w:t>
      </w:r>
      <w:r w:rsidR="008065C5" w:rsidRPr="008065C5">
        <w:rPr>
          <w:szCs w:val="26"/>
        </w:rPr>
        <w:t>t a készletből.</w:t>
      </w:r>
    </w:p>
    <w:p w14:paraId="6A88A575" w14:textId="66204161" w:rsidR="00C6491F" w:rsidRPr="008065C5" w:rsidRDefault="002A2255">
      <w:pPr>
        <w:ind w:left="254"/>
        <w:rPr>
          <w:szCs w:val="26"/>
        </w:rPr>
      </w:pPr>
      <w:r w:rsidRPr="008065C5">
        <w:rPr>
          <w:szCs w:val="26"/>
        </w:rPr>
        <w:t xml:space="preserve">Elmer &amp; Chestnut </w:t>
      </w:r>
      <w:r w:rsidR="00EF27A0">
        <w:rPr>
          <w:szCs w:val="26"/>
        </w:rPr>
        <w:t>-</w:t>
      </w:r>
      <w:r w:rsidRPr="008065C5">
        <w:rPr>
          <w:szCs w:val="26"/>
        </w:rPr>
        <w:t xml:space="preserve"> </w:t>
      </w:r>
      <w:r w:rsidR="008065C5" w:rsidRPr="008065C5">
        <w:rPr>
          <w:szCs w:val="26"/>
        </w:rPr>
        <w:t>Adhat egy extra mozgást mag</w:t>
      </w:r>
      <w:r w:rsidR="008065C5">
        <w:rPr>
          <w:szCs w:val="26"/>
        </w:rPr>
        <w:t>á</w:t>
      </w:r>
      <w:r w:rsidR="008065C5" w:rsidRPr="008065C5">
        <w:rPr>
          <w:szCs w:val="26"/>
        </w:rPr>
        <w:t>nak vagy másnak.</w:t>
      </w:r>
    </w:p>
    <w:p w14:paraId="17405C7D" w14:textId="51FCEB66" w:rsidR="00C6491F" w:rsidRPr="008065C5" w:rsidRDefault="002A2255">
      <w:pPr>
        <w:spacing w:after="0" w:line="259" w:lineRule="auto"/>
        <w:ind w:left="264" w:right="67" w:hanging="10"/>
        <w:jc w:val="left"/>
        <w:rPr>
          <w:szCs w:val="26"/>
        </w:rPr>
      </w:pPr>
      <w:r w:rsidRPr="008065C5">
        <w:rPr>
          <w:szCs w:val="26"/>
        </w:rPr>
        <w:t>Feng</w:t>
      </w:r>
      <w:r w:rsidR="00EF27A0">
        <w:rPr>
          <w:szCs w:val="26"/>
        </w:rPr>
        <w:t>-</w:t>
      </w:r>
      <w:r w:rsidRPr="008065C5">
        <w:rPr>
          <w:szCs w:val="26"/>
        </w:rPr>
        <w:t xml:space="preserve">Ii </w:t>
      </w:r>
      <w:r w:rsidR="00EF27A0">
        <w:rPr>
          <w:szCs w:val="26"/>
        </w:rPr>
        <w:t>-</w:t>
      </w:r>
      <w:r w:rsidRPr="008065C5">
        <w:rPr>
          <w:szCs w:val="26"/>
        </w:rPr>
        <w:t xml:space="preserve"> </w:t>
      </w:r>
      <w:r w:rsidR="008065C5" w:rsidRPr="008065C5">
        <w:rPr>
          <w:szCs w:val="26"/>
        </w:rPr>
        <w:t>Újradobhat</w:t>
      </w:r>
      <w:r w:rsidR="008065C5">
        <w:rPr>
          <w:szCs w:val="26"/>
        </w:rPr>
        <w:t>ja</w:t>
      </w:r>
      <w:r w:rsidR="008065C5" w:rsidRPr="008065C5">
        <w:rPr>
          <w:szCs w:val="26"/>
        </w:rPr>
        <w:t xml:space="preserve"> részben vagy egészben a </w:t>
      </w:r>
      <w:r>
        <w:rPr>
          <w:szCs w:val="26"/>
        </w:rPr>
        <w:t xml:space="preserve">kidobott </w:t>
      </w:r>
      <w:r w:rsidR="008065C5" w:rsidRPr="008065C5">
        <w:rPr>
          <w:szCs w:val="26"/>
        </w:rPr>
        <w:t xml:space="preserve">harci és </w:t>
      </w:r>
      <w:r w:rsidR="00EF27A0">
        <w:rPr>
          <w:szCs w:val="26"/>
        </w:rPr>
        <w:t>fertőzéskock</w:t>
      </w:r>
      <w:r w:rsidR="008065C5" w:rsidRPr="008065C5">
        <w:rPr>
          <w:szCs w:val="26"/>
        </w:rPr>
        <w:t>áit.</w:t>
      </w:r>
    </w:p>
    <w:p w14:paraId="1B28D8DE" w14:textId="743970F5" w:rsidR="00C6491F" w:rsidRPr="008065C5" w:rsidRDefault="002A2255">
      <w:pPr>
        <w:ind w:left="254"/>
        <w:rPr>
          <w:szCs w:val="26"/>
        </w:rPr>
      </w:pPr>
      <w:r w:rsidRPr="008065C5">
        <w:rPr>
          <w:szCs w:val="26"/>
        </w:rPr>
        <w:t xml:space="preserve">Kazgin </w:t>
      </w:r>
      <w:r w:rsidR="00EF27A0">
        <w:rPr>
          <w:szCs w:val="26"/>
        </w:rPr>
        <w:t>-</w:t>
      </w:r>
      <w:r w:rsidRPr="008065C5">
        <w:rPr>
          <w:szCs w:val="26"/>
        </w:rPr>
        <w:t xml:space="preserve"> </w:t>
      </w:r>
      <w:r w:rsidR="008065C5">
        <w:rPr>
          <w:szCs w:val="26"/>
        </w:rPr>
        <w:t>4 harci kockával dobhat</w:t>
      </w:r>
      <w:r w:rsidRPr="008065C5">
        <w:rPr>
          <w:szCs w:val="26"/>
        </w:rPr>
        <w:t xml:space="preserve">. </w:t>
      </w:r>
      <w:r w:rsidR="008065C5">
        <w:rPr>
          <w:szCs w:val="26"/>
        </w:rPr>
        <w:t>A negatív kilépési hatásokat nem szenvedi el</w:t>
      </w:r>
      <w:r w:rsidRPr="008065C5">
        <w:rPr>
          <w:szCs w:val="26"/>
        </w:rPr>
        <w:t>.</w:t>
      </w:r>
    </w:p>
    <w:p w14:paraId="09146BA2" w14:textId="5D6258F8" w:rsidR="00C6491F" w:rsidRPr="008065C5" w:rsidRDefault="002A2255" w:rsidP="00741AEF">
      <w:pPr>
        <w:ind w:left="254"/>
        <w:rPr>
          <w:szCs w:val="26"/>
        </w:rPr>
      </w:pPr>
      <w:r w:rsidRPr="008065C5">
        <w:rPr>
          <w:szCs w:val="26"/>
        </w:rPr>
        <w:t xml:space="preserve">Mylfaar </w:t>
      </w:r>
      <w:r w:rsidR="00EF27A0">
        <w:rPr>
          <w:szCs w:val="26"/>
        </w:rPr>
        <w:t>-</w:t>
      </w:r>
      <w:r w:rsidRPr="008065C5">
        <w:rPr>
          <w:szCs w:val="26"/>
        </w:rPr>
        <w:t xml:space="preserve"> </w:t>
      </w:r>
      <w:r w:rsidR="008065C5">
        <w:rPr>
          <w:szCs w:val="26"/>
        </w:rPr>
        <w:t xml:space="preserve">Fel kell raknia </w:t>
      </w:r>
      <w:r w:rsidR="00080CA0">
        <w:rPr>
          <w:szCs w:val="26"/>
        </w:rPr>
        <w:t xml:space="preserve">a </w:t>
      </w:r>
      <w:r w:rsidR="008065C5">
        <w:rPr>
          <w:szCs w:val="26"/>
        </w:rPr>
        <w:t>bű</w:t>
      </w:r>
      <w:r w:rsidR="00080CA0">
        <w:rPr>
          <w:szCs w:val="26"/>
        </w:rPr>
        <w:t>báj</w:t>
      </w:r>
      <w:r w:rsidR="008065C5">
        <w:rPr>
          <w:szCs w:val="26"/>
        </w:rPr>
        <w:t xml:space="preserve"> jelölőt a hordakárty</w:t>
      </w:r>
      <w:r w:rsidR="00741AEF">
        <w:rPr>
          <w:szCs w:val="26"/>
        </w:rPr>
        <w:t>á</w:t>
      </w:r>
      <w:r w:rsidR="008065C5">
        <w:rPr>
          <w:szCs w:val="26"/>
        </w:rPr>
        <w:t>ra ezzel csökkentve az ellenállását</w:t>
      </w:r>
      <w:r w:rsidR="00741AEF">
        <w:rPr>
          <w:szCs w:val="26"/>
        </w:rPr>
        <w:t xml:space="preserve"> 1</w:t>
      </w:r>
      <w:r w:rsidR="00EF27A0">
        <w:rPr>
          <w:szCs w:val="26"/>
        </w:rPr>
        <w:t>-</w:t>
      </w:r>
      <w:r w:rsidR="00741AEF">
        <w:rPr>
          <w:szCs w:val="26"/>
        </w:rPr>
        <w:t>gyel harc esetén</w:t>
      </w:r>
    </w:p>
    <w:p w14:paraId="6F71D50E" w14:textId="27355A6A" w:rsidR="00C6491F" w:rsidRPr="008065C5" w:rsidRDefault="002A2255">
      <w:pPr>
        <w:ind w:left="254"/>
        <w:rPr>
          <w:szCs w:val="26"/>
        </w:rPr>
      </w:pPr>
      <w:r w:rsidRPr="008065C5">
        <w:rPr>
          <w:szCs w:val="26"/>
        </w:rPr>
        <w:t xml:space="preserve">Sindara </w:t>
      </w:r>
      <w:r w:rsidR="00EF27A0">
        <w:rPr>
          <w:szCs w:val="26"/>
        </w:rPr>
        <w:t>-</w:t>
      </w:r>
      <w:r w:rsidRPr="008065C5">
        <w:rPr>
          <w:szCs w:val="26"/>
        </w:rPr>
        <w:t xml:space="preserve"> </w:t>
      </w:r>
      <w:r w:rsidR="00741AEF">
        <w:rPr>
          <w:szCs w:val="26"/>
        </w:rPr>
        <w:t>Aktiválja az erőd lapkát és harcba léphet a körében</w:t>
      </w:r>
    </w:p>
    <w:p w14:paraId="7D07648E" w14:textId="7129D1E5" w:rsidR="00C6491F" w:rsidRPr="008065C5" w:rsidRDefault="002A2255">
      <w:pPr>
        <w:ind w:left="254"/>
        <w:rPr>
          <w:szCs w:val="26"/>
        </w:rPr>
      </w:pPr>
      <w:r w:rsidRPr="008065C5">
        <w:rPr>
          <w:szCs w:val="26"/>
        </w:rPr>
        <w:t xml:space="preserve">Teagaan </w:t>
      </w:r>
      <w:r w:rsidR="00EF27A0">
        <w:rPr>
          <w:szCs w:val="26"/>
        </w:rPr>
        <w:t>-</w:t>
      </w:r>
      <w:r w:rsidRPr="008065C5">
        <w:rPr>
          <w:szCs w:val="26"/>
        </w:rPr>
        <w:t xml:space="preserve"> </w:t>
      </w:r>
      <w:r w:rsidR="00741AEF">
        <w:rPr>
          <w:szCs w:val="26"/>
        </w:rPr>
        <w:t xml:space="preserve">Mozgás helyett leszedhet egy </w:t>
      </w:r>
      <w:r w:rsidR="00080CA0">
        <w:t>gonosz</w:t>
      </w:r>
      <w:r w:rsidR="00EF27A0">
        <w:t xml:space="preserve"> befolyás</w:t>
      </w:r>
      <w:r w:rsidR="00741AEF">
        <w:t xml:space="preserve"> jelölőt</w:t>
      </w:r>
      <w:r w:rsidRPr="008065C5">
        <w:rPr>
          <w:szCs w:val="26"/>
        </w:rPr>
        <w:t>.</w:t>
      </w:r>
    </w:p>
    <w:p w14:paraId="1FA9A023" w14:textId="14130EE1" w:rsidR="00C6491F" w:rsidRDefault="002A2255">
      <w:pPr>
        <w:ind w:left="254"/>
      </w:pPr>
      <w:r w:rsidRPr="008065C5">
        <w:rPr>
          <w:szCs w:val="26"/>
        </w:rPr>
        <w:t xml:space="preserve">Twindalli </w:t>
      </w:r>
      <w:r w:rsidR="00EF27A0">
        <w:rPr>
          <w:szCs w:val="26"/>
        </w:rPr>
        <w:t>-</w:t>
      </w:r>
      <w:r w:rsidRPr="008065C5">
        <w:rPr>
          <w:szCs w:val="26"/>
        </w:rPr>
        <w:t xml:space="preserve"> </w:t>
      </w:r>
      <w:r w:rsidR="00741AEF">
        <w:rPr>
          <w:szCs w:val="26"/>
        </w:rPr>
        <w:t>Egyszerre 2 hordakártyával is harcolhat, amelyeknek derékszögben kell lennie a pozíciójával</w:t>
      </w:r>
    </w:p>
    <w:p w14:paraId="1E5457BC" w14:textId="77777777" w:rsidR="00741AEF" w:rsidRDefault="00741AEF">
      <w:pPr>
        <w:ind w:left="29"/>
      </w:pPr>
    </w:p>
    <w:p w14:paraId="56E186F5" w14:textId="41639E30" w:rsidR="00C6491F" w:rsidRDefault="00E56232" w:rsidP="00E56232">
      <w:pPr>
        <w:pStyle w:val="Cmsor2"/>
        <w:ind w:left="0" w:firstLine="0"/>
      </w:pPr>
      <w:r>
        <w:t>Horda táblák</w:t>
      </w:r>
    </w:p>
    <w:p w14:paraId="250341D5" w14:textId="4BAAE22E" w:rsidR="00C6491F" w:rsidRPr="00EF27A0" w:rsidRDefault="00E56232">
      <w:pPr>
        <w:spacing w:after="0" w:line="259" w:lineRule="auto"/>
        <w:ind w:left="264" w:right="67" w:hanging="10"/>
        <w:jc w:val="left"/>
        <w:rPr>
          <w:b/>
          <w:bCs/>
          <w:szCs w:val="26"/>
        </w:rPr>
      </w:pPr>
      <w:r w:rsidRPr="00EF27A0">
        <w:rPr>
          <w:b/>
          <w:bCs/>
          <w:szCs w:val="26"/>
        </w:rPr>
        <w:t>Vörös</w:t>
      </w:r>
      <w:r w:rsidR="002A2255" w:rsidRPr="00EF27A0">
        <w:rPr>
          <w:b/>
          <w:bCs/>
          <w:szCs w:val="26"/>
        </w:rPr>
        <w:t xml:space="preserve"> </w:t>
      </w:r>
      <w:r w:rsidR="00EF27A0">
        <w:rPr>
          <w:b/>
          <w:bCs/>
          <w:szCs w:val="26"/>
        </w:rPr>
        <w:t>-</w:t>
      </w:r>
      <w:r w:rsidR="002A2255" w:rsidRPr="00EF27A0">
        <w:rPr>
          <w:b/>
          <w:bCs/>
          <w:szCs w:val="26"/>
        </w:rPr>
        <w:t xml:space="preserve"> </w:t>
      </w:r>
      <w:r w:rsidRPr="00EF27A0">
        <w:rPr>
          <w:szCs w:val="26"/>
        </w:rPr>
        <w:t>Az aktív játékos veszít egy életet</w:t>
      </w:r>
      <w:r w:rsidR="002A2255" w:rsidRPr="00EF27A0">
        <w:rPr>
          <w:szCs w:val="26"/>
        </w:rPr>
        <w:t>.</w:t>
      </w:r>
    </w:p>
    <w:p w14:paraId="090154F6" w14:textId="25C3D0BB" w:rsidR="00C6491F" w:rsidRPr="00E56232" w:rsidRDefault="00E56232" w:rsidP="00E56232">
      <w:pPr>
        <w:ind w:left="254"/>
        <w:rPr>
          <w:szCs w:val="26"/>
        </w:rPr>
      </w:pPr>
      <w:r w:rsidRPr="00EF27A0">
        <w:rPr>
          <w:b/>
          <w:bCs/>
          <w:szCs w:val="26"/>
        </w:rPr>
        <w:t>Zöld</w:t>
      </w:r>
      <w:r w:rsidR="002A2255" w:rsidRPr="00E56232">
        <w:rPr>
          <w:szCs w:val="26"/>
        </w:rPr>
        <w:t xml:space="preserve"> </w:t>
      </w:r>
      <w:r w:rsidR="00EF27A0">
        <w:rPr>
          <w:szCs w:val="26"/>
        </w:rPr>
        <w:t>-</w:t>
      </w:r>
      <w:r w:rsidR="002A2255" w:rsidRPr="00E56232">
        <w:rPr>
          <w:szCs w:val="26"/>
        </w:rPr>
        <w:t xml:space="preserve"> </w:t>
      </w:r>
      <w:r>
        <w:rPr>
          <w:szCs w:val="26"/>
        </w:rPr>
        <w:t>A hordapakli aljáról dobni kell egy lapot. Ha H</w:t>
      </w:r>
      <w:r w:rsidR="00080CA0">
        <w:rPr>
          <w:szCs w:val="26"/>
        </w:rPr>
        <w:t>adúr</w:t>
      </w:r>
      <w:r>
        <w:rPr>
          <w:szCs w:val="26"/>
        </w:rPr>
        <w:t>t dobtunk így, akkor veszítettetek.</w:t>
      </w:r>
    </w:p>
    <w:p w14:paraId="376A4955" w14:textId="193CB47A" w:rsidR="00EF27A0" w:rsidRDefault="00E56232" w:rsidP="00EF27A0">
      <w:pPr>
        <w:ind w:left="254" w:right="252"/>
        <w:rPr>
          <w:szCs w:val="26"/>
        </w:rPr>
      </w:pPr>
      <w:r w:rsidRPr="00EF27A0">
        <w:rPr>
          <w:b/>
          <w:bCs/>
          <w:szCs w:val="26"/>
        </w:rPr>
        <w:t>Sárga</w:t>
      </w:r>
      <w:r w:rsidR="002A2255" w:rsidRPr="00EF27A0">
        <w:rPr>
          <w:b/>
          <w:bCs/>
          <w:szCs w:val="26"/>
        </w:rPr>
        <w:t xml:space="preserve"> </w:t>
      </w:r>
      <w:r w:rsidR="00EF27A0">
        <w:rPr>
          <w:b/>
          <w:bCs/>
          <w:szCs w:val="26"/>
        </w:rPr>
        <w:t>-</w:t>
      </w:r>
      <w:r w:rsidR="002A2255" w:rsidRPr="00E56232">
        <w:rPr>
          <w:szCs w:val="26"/>
        </w:rPr>
        <w:t xml:space="preserve"> </w:t>
      </w:r>
      <w:r w:rsidR="00EF27A0">
        <w:rPr>
          <w:szCs w:val="26"/>
        </w:rPr>
        <w:t>Dobni kell a rontás kockával és elszenvedni a hatását</w:t>
      </w:r>
      <w:r w:rsidR="002A2255" w:rsidRPr="00E56232">
        <w:rPr>
          <w:szCs w:val="26"/>
        </w:rPr>
        <w:t>.</w:t>
      </w:r>
    </w:p>
    <w:p w14:paraId="132506E9" w14:textId="217CACC6" w:rsidR="00C6491F" w:rsidRPr="00E56232" w:rsidRDefault="00EF27A0">
      <w:pPr>
        <w:ind w:left="254" w:right="5366"/>
        <w:rPr>
          <w:szCs w:val="26"/>
        </w:rPr>
      </w:pPr>
      <w:r>
        <w:rPr>
          <w:b/>
          <w:bCs/>
          <w:szCs w:val="26"/>
        </w:rPr>
        <w:t>Kék</w:t>
      </w:r>
      <w:r w:rsidR="002A2255" w:rsidRPr="00EF27A0">
        <w:rPr>
          <w:b/>
          <w:bCs/>
          <w:szCs w:val="26"/>
        </w:rPr>
        <w:t xml:space="preserve"> </w:t>
      </w:r>
      <w:r>
        <w:rPr>
          <w:b/>
          <w:bCs/>
          <w:szCs w:val="26"/>
        </w:rPr>
        <w:t>-</w:t>
      </w:r>
      <w:r w:rsidR="002A2255" w:rsidRPr="00E56232">
        <w:rPr>
          <w:szCs w:val="26"/>
        </w:rPr>
        <w:t xml:space="preserve"> </w:t>
      </w:r>
      <w:r>
        <w:rPr>
          <w:szCs w:val="26"/>
        </w:rPr>
        <w:t>Az aktív játékos elveszíti a következő mozgását.</w:t>
      </w:r>
    </w:p>
    <w:p w14:paraId="411FF29B" w14:textId="01AAFE60" w:rsidR="00122FC5" w:rsidRDefault="00122FC5" w:rsidP="00122FC5">
      <w:pPr>
        <w:ind w:left="29"/>
        <w:rPr>
          <w:sz w:val="34"/>
          <w:szCs w:val="34"/>
        </w:rPr>
      </w:pPr>
    </w:p>
    <w:p w14:paraId="37EBFD6C" w14:textId="77777777" w:rsidR="00122FC5" w:rsidRPr="008065C5" w:rsidRDefault="00122FC5" w:rsidP="00122FC5">
      <w:pPr>
        <w:pStyle w:val="Cmsor2"/>
        <w:ind w:left="5"/>
        <w:rPr>
          <w:sz w:val="34"/>
          <w:szCs w:val="34"/>
        </w:rPr>
      </w:pPr>
      <w:r>
        <w:rPr>
          <w:sz w:val="34"/>
          <w:szCs w:val="34"/>
        </w:rPr>
        <w:t>Fertőzéskock</w:t>
      </w:r>
      <w:r w:rsidRPr="008065C5">
        <w:rPr>
          <w:sz w:val="34"/>
          <w:szCs w:val="34"/>
        </w:rPr>
        <w:t>a</w:t>
      </w:r>
    </w:p>
    <w:p w14:paraId="7365E269" w14:textId="77777777" w:rsidR="00122FC5" w:rsidRDefault="00122FC5" w:rsidP="00122FC5">
      <w:r>
        <w:rPr>
          <w:noProof/>
        </w:rPr>
        <w:drawing>
          <wp:anchor distT="0" distB="0" distL="114300" distR="114300" simplePos="0" relativeHeight="251675648" behindDoc="0" locked="0" layoutInCell="1" allowOverlap="0" wp14:anchorId="58B63553" wp14:editId="612888BE">
            <wp:simplePos x="0" y="0"/>
            <wp:positionH relativeFrom="column">
              <wp:posOffset>70485</wp:posOffset>
            </wp:positionH>
            <wp:positionV relativeFrom="paragraph">
              <wp:posOffset>202565</wp:posOffset>
            </wp:positionV>
            <wp:extent cx="377825" cy="731520"/>
            <wp:effectExtent l="0" t="0" r="3175" b="0"/>
            <wp:wrapSquare wrapText="bothSides"/>
            <wp:docPr id="6804" name="Picture 6804" descr="A képen szöveg, eset, tartozék látható&#10;&#10;Automatikusan generált leírá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4" name="Picture 6804" descr="A képen szöveg, eset, tartozék látható&#10;&#10;Automatikusan generált leírá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ABCF9B" w14:textId="77777777" w:rsidR="00122FC5" w:rsidRDefault="00122FC5" w:rsidP="00122FC5">
      <w:pPr>
        <w:pStyle w:val="Listaszerbekezds"/>
        <w:numPr>
          <w:ilvl w:val="0"/>
          <w:numId w:val="5"/>
        </w:numPr>
        <w:spacing w:after="0"/>
      </w:pPr>
      <w:r>
        <w:t>Nincs hatása</w:t>
      </w:r>
    </w:p>
    <w:p w14:paraId="284831B8" w14:textId="77777777" w:rsidR="00122FC5" w:rsidRDefault="00122FC5" w:rsidP="00122FC5">
      <w:pPr>
        <w:pStyle w:val="Listaszerbekezds"/>
        <w:spacing w:after="0"/>
        <w:ind w:left="1064"/>
      </w:pPr>
    </w:p>
    <w:p w14:paraId="74A83376" w14:textId="77777777" w:rsidR="00122FC5" w:rsidRDefault="00122FC5" w:rsidP="00122FC5">
      <w:pPr>
        <w:pStyle w:val="Listaszerbekezds"/>
        <w:numPr>
          <w:ilvl w:val="0"/>
          <w:numId w:val="5"/>
        </w:numPr>
        <w:spacing w:after="0"/>
      </w:pPr>
      <w:r>
        <w:t>húzol 1 hordakártyát</w:t>
      </w:r>
    </w:p>
    <w:p w14:paraId="73CB2AFA" w14:textId="77777777" w:rsidR="00122FC5" w:rsidRDefault="00122FC5" w:rsidP="00122FC5">
      <w:r>
        <w:rPr>
          <w:noProof/>
        </w:rPr>
        <w:drawing>
          <wp:anchor distT="0" distB="0" distL="114300" distR="114300" simplePos="0" relativeHeight="251673600" behindDoc="0" locked="0" layoutInCell="1" allowOverlap="0" wp14:anchorId="6B12C7D3" wp14:editId="4A88CB95">
            <wp:simplePos x="0" y="0"/>
            <wp:positionH relativeFrom="column">
              <wp:posOffset>76835</wp:posOffset>
            </wp:positionH>
            <wp:positionV relativeFrom="paragraph">
              <wp:posOffset>118110</wp:posOffset>
            </wp:positionV>
            <wp:extent cx="493395" cy="737870"/>
            <wp:effectExtent l="0" t="0" r="1905" b="5080"/>
            <wp:wrapSquare wrapText="bothSides"/>
            <wp:docPr id="10022" name="Picture 10022" descr="A képen szöveg látható&#10;&#10;Automatikusan generált leírá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2" name="Picture 10022" descr="A képen szöveg látható&#10;&#10;Automatikusan generált leírá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43CB56D" w14:textId="77777777" w:rsidR="00122FC5" w:rsidRDefault="00122FC5" w:rsidP="00122FC5">
      <w:pPr>
        <w:spacing w:after="120"/>
      </w:pPr>
      <w:r>
        <w:t>vesztesz 1 életerőt</w:t>
      </w:r>
    </w:p>
    <w:p w14:paraId="3808F323" w14:textId="77777777" w:rsidR="00122FC5" w:rsidRDefault="00122FC5" w:rsidP="00122FC5">
      <w:pPr>
        <w:spacing w:after="120"/>
        <w:ind w:left="0"/>
      </w:pPr>
      <w:r>
        <w:t>vesztesz 1 körjelölőt</w:t>
      </w:r>
    </w:p>
    <w:p w14:paraId="4A6445B4" w14:textId="77777777" w:rsidR="00122FC5" w:rsidRDefault="00122FC5" w:rsidP="00122FC5">
      <w:r>
        <w:rPr>
          <w:noProof/>
        </w:rPr>
        <w:drawing>
          <wp:anchor distT="0" distB="0" distL="114300" distR="114300" simplePos="0" relativeHeight="251674624" behindDoc="0" locked="0" layoutInCell="1" allowOverlap="0" wp14:anchorId="7CF6FC8D" wp14:editId="2A439CDE">
            <wp:simplePos x="0" y="0"/>
            <wp:positionH relativeFrom="column">
              <wp:posOffset>69215</wp:posOffset>
            </wp:positionH>
            <wp:positionV relativeFrom="paragraph">
              <wp:posOffset>187325</wp:posOffset>
            </wp:positionV>
            <wp:extent cx="377825" cy="737870"/>
            <wp:effectExtent l="0" t="0" r="3175" b="5080"/>
            <wp:wrapSquare wrapText="bothSides"/>
            <wp:docPr id="6803" name="Picture 6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3" name="Picture 68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D2E8E1" w14:textId="77777777" w:rsidR="00122FC5" w:rsidRDefault="00122FC5" w:rsidP="00122FC5">
      <w:r>
        <w:t>- vesztesz 1-1 életerőt és körjelölőt</w:t>
      </w:r>
    </w:p>
    <w:p w14:paraId="4D3CB516" w14:textId="77777777" w:rsidR="00122FC5" w:rsidRDefault="00122FC5" w:rsidP="00122FC5"/>
    <w:p w14:paraId="2CFBF36C" w14:textId="77777777" w:rsidR="00122FC5" w:rsidRDefault="00122FC5" w:rsidP="00122FC5">
      <w:r>
        <w:t>- fel kell rakni az erődre a gonosz befolyás jelölőt</w:t>
      </w:r>
    </w:p>
    <w:p w14:paraId="76C4EB56" w14:textId="7B8528AA" w:rsidR="00122FC5" w:rsidRDefault="00122FC5" w:rsidP="00122FC5">
      <w:pPr>
        <w:ind w:left="0"/>
        <w:rPr>
          <w:sz w:val="34"/>
          <w:szCs w:val="34"/>
        </w:rPr>
      </w:pPr>
    </w:p>
    <w:p w14:paraId="3E760DA6" w14:textId="51F677F0" w:rsidR="00122FC5" w:rsidRDefault="00122FC5" w:rsidP="00122FC5">
      <w:pPr>
        <w:ind w:left="29"/>
        <w:rPr>
          <w:sz w:val="34"/>
          <w:szCs w:val="34"/>
        </w:rPr>
      </w:pPr>
    </w:p>
    <w:p w14:paraId="77641BD5" w14:textId="568CBEED" w:rsidR="00122FC5" w:rsidRDefault="00122FC5" w:rsidP="00122FC5">
      <w:pPr>
        <w:ind w:left="29"/>
        <w:rPr>
          <w:sz w:val="34"/>
          <w:szCs w:val="34"/>
        </w:rPr>
      </w:pPr>
    </w:p>
    <w:p w14:paraId="7085705F" w14:textId="4A34EA64" w:rsidR="00122FC5" w:rsidRDefault="00122FC5" w:rsidP="00122FC5">
      <w:pPr>
        <w:ind w:left="29"/>
        <w:rPr>
          <w:sz w:val="34"/>
          <w:szCs w:val="34"/>
        </w:rPr>
      </w:pPr>
    </w:p>
    <w:p w14:paraId="6B10DE29" w14:textId="0127B0F3" w:rsidR="00122FC5" w:rsidRDefault="00122FC5" w:rsidP="00122FC5">
      <w:pPr>
        <w:ind w:left="29"/>
        <w:rPr>
          <w:sz w:val="34"/>
          <w:szCs w:val="34"/>
        </w:rPr>
      </w:pPr>
    </w:p>
    <w:p w14:paraId="3A59B14C" w14:textId="1F455022" w:rsidR="00122FC5" w:rsidRDefault="00122FC5" w:rsidP="00122FC5">
      <w:pPr>
        <w:ind w:left="29"/>
      </w:pPr>
      <w:r w:rsidRPr="00EF27A0">
        <w:rPr>
          <w:sz w:val="34"/>
          <w:szCs w:val="34"/>
        </w:rPr>
        <w:lastRenderedPageBreak/>
        <w:t>Erőd lapkák</w:t>
      </w:r>
      <w:r>
        <w:t xml:space="preserve"> - A *-gal jelölt képességek nem hatnak a hadúrekre.</w:t>
      </w:r>
    </w:p>
    <w:tbl>
      <w:tblPr>
        <w:tblStyle w:val="Rcsostblzat"/>
        <w:tblW w:w="1162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9"/>
        <w:gridCol w:w="5670"/>
      </w:tblGrid>
      <w:tr w:rsidR="00122FC5" w14:paraId="5546A5DB" w14:textId="77777777" w:rsidTr="00215AE9">
        <w:tc>
          <w:tcPr>
            <w:tcW w:w="5959" w:type="dxa"/>
          </w:tcPr>
          <w:p w14:paraId="1DF37610" w14:textId="77777777" w:rsidR="00122FC5" w:rsidRDefault="00122FC5" w:rsidP="00215AE9">
            <w:pPr>
              <w:ind w:left="0"/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70528" behindDoc="1" locked="0" layoutInCell="1" allowOverlap="1" wp14:anchorId="1255B367" wp14:editId="1A59560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97155</wp:posOffset>
                  </wp:positionV>
                  <wp:extent cx="381000" cy="1857375"/>
                  <wp:effectExtent l="0" t="0" r="9525" b="8890"/>
                  <wp:wrapSquare wrapText="bothSides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Kép 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6232">
              <w:rPr>
                <w:b/>
                <w:bCs/>
              </w:rPr>
              <w:t xml:space="preserve">Patika </w:t>
            </w:r>
            <w:r>
              <w:rPr>
                <w:b/>
                <w:bCs/>
              </w:rPr>
              <w:t>-</w:t>
            </w:r>
            <w:r>
              <w:t xml:space="preserve"> Egy felszerelésjelölőt kap valamelyik játékos </w:t>
            </w:r>
            <w:r w:rsidRPr="00E95B59">
              <w:rPr>
                <w:b/>
                <w:bCs/>
              </w:rPr>
              <w:t>vagy</w:t>
            </w:r>
            <w:r>
              <w:t xml:space="preserve"> felgyógyul egy kiválasztott hős</w:t>
            </w:r>
          </w:p>
          <w:p w14:paraId="2004F69E" w14:textId="77777777" w:rsidR="00122FC5" w:rsidRPr="00E95B59" w:rsidRDefault="00122FC5" w:rsidP="00215AE9">
            <w:pPr>
              <w:ind w:left="0"/>
            </w:pPr>
            <w:r w:rsidRPr="00E56232">
              <w:rPr>
                <w:b/>
                <w:bCs/>
              </w:rPr>
              <w:t xml:space="preserve">Törpe kőfejtő* </w:t>
            </w:r>
            <w:r>
              <w:rPr>
                <w:b/>
                <w:bCs/>
              </w:rPr>
              <w:t>-</w:t>
            </w:r>
            <w:r>
              <w:t xml:space="preserve"> egy csapdát rakunk egy nyitott kártyára, a kártya legyőzött  a lerakástól.</w:t>
            </w:r>
          </w:p>
          <w:p w14:paraId="7975C4B7" w14:textId="77777777" w:rsidR="00122FC5" w:rsidRDefault="00122FC5" w:rsidP="00215AE9">
            <w:pPr>
              <w:spacing w:after="200"/>
              <w:ind w:left="0"/>
            </w:pPr>
            <w:r w:rsidRPr="00E56232">
              <w:rPr>
                <w:b/>
                <w:bCs/>
              </w:rPr>
              <w:t xml:space="preserve">Lobogó </w:t>
            </w:r>
            <w:r>
              <w:rPr>
                <w:b/>
                <w:bCs/>
              </w:rPr>
              <w:t>-</w:t>
            </w:r>
            <w:r>
              <w:t xml:space="preserve"> Egy lobogó kerül ki, 1-gyel csökken az ellenállása minden olyan színű kártyának</w:t>
            </w:r>
            <w:r>
              <w:br/>
            </w:r>
            <w:r w:rsidRPr="00E56232">
              <w:rPr>
                <w:b/>
                <w:bCs/>
              </w:rPr>
              <w:t xml:space="preserve">Kocsma </w:t>
            </w:r>
            <w:r>
              <w:rPr>
                <w:b/>
                <w:bCs/>
              </w:rPr>
              <w:t>-</w:t>
            </w:r>
            <w:r>
              <w:t xml:space="preserve"> Egy hős kap 1 életerőt és 1 mozgást</w:t>
            </w:r>
          </w:p>
          <w:p w14:paraId="03C70E39" w14:textId="01DF1E61" w:rsidR="00122FC5" w:rsidRPr="00F76BF2" w:rsidRDefault="00122FC5" w:rsidP="00122FC5">
            <w:pPr>
              <w:spacing w:after="200"/>
              <w:ind w:left="0"/>
            </w:pPr>
            <w:r w:rsidRPr="00E56232">
              <w:rPr>
                <w:b/>
                <w:bCs/>
              </w:rPr>
              <w:t>H</w:t>
            </w:r>
            <w:r>
              <w:rPr>
                <w:b/>
                <w:bCs/>
              </w:rPr>
              <w:t>ajítógép</w:t>
            </w:r>
            <w:r w:rsidRPr="00E56232">
              <w:rPr>
                <w:b/>
                <w:bCs/>
              </w:rPr>
              <w:t xml:space="preserve">* </w:t>
            </w:r>
            <w:r>
              <w:rPr>
                <w:b/>
                <w:bCs/>
              </w:rPr>
              <w:t>-</w:t>
            </w:r>
            <w:r>
              <w:t xml:space="preserve"> egy háló kerül egy hordakártyás képességre, törli az hatását.</w:t>
            </w:r>
          </w:p>
        </w:tc>
        <w:tc>
          <w:tcPr>
            <w:tcW w:w="5670" w:type="dxa"/>
          </w:tcPr>
          <w:p w14:paraId="067965CB" w14:textId="77777777" w:rsidR="00122FC5" w:rsidRDefault="00122FC5" w:rsidP="00215AE9">
            <w:pPr>
              <w:ind w:left="0"/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71552" behindDoc="1" locked="0" layoutInCell="1" allowOverlap="1" wp14:anchorId="5C0EA364" wp14:editId="389F27D8">
                  <wp:simplePos x="0" y="0"/>
                  <wp:positionH relativeFrom="column">
                    <wp:posOffset>2853055</wp:posOffset>
                  </wp:positionH>
                  <wp:positionV relativeFrom="paragraph">
                    <wp:posOffset>85725</wp:posOffset>
                  </wp:positionV>
                  <wp:extent cx="476250" cy="1514475"/>
                  <wp:effectExtent l="0" t="0" r="0" b="9525"/>
                  <wp:wrapTight wrapText="bothSides">
                    <wp:wrapPolygon edited="0">
                      <wp:start x="0" y="0"/>
                      <wp:lineTo x="0" y="21464"/>
                      <wp:lineTo x="20736" y="21464"/>
                      <wp:lineTo x="20736" y="0"/>
                      <wp:lineTo x="0" y="0"/>
                    </wp:wrapPolygon>
                  </wp:wrapTight>
                  <wp:docPr id="10" name="Kép 10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ép 10" descr="A képen szöveg látható&#10;&#10;Automatikusan generált leírás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b/>
                <w:bCs/>
              </w:rPr>
              <w:t>I</w:t>
            </w:r>
            <w:r w:rsidRPr="00E56232">
              <w:rPr>
                <w:b/>
                <w:bCs/>
              </w:rPr>
              <w:t>steni kút –</w:t>
            </w:r>
            <w:r>
              <w:t xml:space="preserve"> le lehet szedni 2 gonosz befolyás jelölőt</w:t>
            </w:r>
          </w:p>
          <w:p w14:paraId="7A42E25A" w14:textId="77777777" w:rsidR="00122FC5" w:rsidRDefault="00122FC5" w:rsidP="00215AE9">
            <w:pPr>
              <w:ind w:left="0"/>
            </w:pPr>
            <w:r w:rsidRPr="00E56232">
              <w:rPr>
                <w:b/>
                <w:bCs/>
              </w:rPr>
              <w:t xml:space="preserve">Piac </w:t>
            </w:r>
            <w:r>
              <w:rPr>
                <w:b/>
                <w:bCs/>
              </w:rPr>
              <w:t>-</w:t>
            </w:r>
            <w:r>
              <w:t xml:space="preserve"> Két harci kocka eredményével megegyező felszerelésjelzőket kapsz</w:t>
            </w:r>
          </w:p>
          <w:p w14:paraId="72F28D14" w14:textId="77777777" w:rsidR="00122FC5" w:rsidRDefault="00122FC5" w:rsidP="00215AE9">
            <w:pPr>
              <w:ind w:left="0"/>
            </w:pPr>
            <w:r w:rsidRPr="00E56232">
              <w:rPr>
                <w:b/>
                <w:bCs/>
              </w:rPr>
              <w:t xml:space="preserve">Stratégiai torony </w:t>
            </w:r>
            <w:r>
              <w:rPr>
                <w:b/>
                <w:bCs/>
              </w:rPr>
              <w:t>-</w:t>
            </w:r>
            <w:r>
              <w:t xml:space="preserve"> mozog max. 2 horda-kártya másik üres helyre, cserélni is lehet.</w:t>
            </w:r>
          </w:p>
          <w:p w14:paraId="5E1B382B" w14:textId="679D252F" w:rsidR="00122FC5" w:rsidRDefault="00122FC5" w:rsidP="00215AE9">
            <w:pPr>
              <w:ind w:left="0"/>
            </w:pPr>
            <w:r w:rsidRPr="00E56232">
              <w:rPr>
                <w:b/>
                <w:bCs/>
              </w:rPr>
              <w:t xml:space="preserve">Ősi királyok sírja* </w:t>
            </w:r>
            <w:r>
              <w:rPr>
                <w:b/>
                <w:bCs/>
              </w:rPr>
              <w:t>-</w:t>
            </w:r>
            <w:r>
              <w:t xml:space="preserve"> 1 életerőt vesztés és egy hordakártya kimegy. Nincs távozási hatása</w:t>
            </w:r>
            <w:r>
              <w:t>.</w:t>
            </w:r>
          </w:p>
        </w:tc>
      </w:tr>
    </w:tbl>
    <w:p w14:paraId="0E86CC33" w14:textId="6EC28B34" w:rsidR="00C6491F" w:rsidRDefault="00DD5B40" w:rsidP="00122FC5">
      <w:pPr>
        <w:pStyle w:val="Cmsor1"/>
        <w:ind w:left="0" w:firstLine="0"/>
      </w:pPr>
      <w:r>
        <w:t>Hordakártyák</w:t>
      </w:r>
      <w:r w:rsidR="002A2255">
        <w:t xml:space="preserve"> </w:t>
      </w:r>
      <w:r w:rsidR="00EF27A0">
        <w:t>–</w:t>
      </w:r>
      <w:r w:rsidR="002A2255">
        <w:t xml:space="preserve"> </w:t>
      </w:r>
      <w:r w:rsidR="00F76BF2" w:rsidRPr="00EF27A0">
        <w:rPr>
          <w:sz w:val="26"/>
          <w:szCs w:val="26"/>
        </w:rPr>
        <w:t>Bal</w:t>
      </w:r>
      <w:r w:rsidR="00EF27A0">
        <w:rPr>
          <w:sz w:val="26"/>
          <w:szCs w:val="26"/>
        </w:rPr>
        <w:t>:</w:t>
      </w:r>
      <w:r w:rsidR="00F76BF2" w:rsidRPr="00EF27A0">
        <w:rPr>
          <w:sz w:val="26"/>
          <w:szCs w:val="26"/>
        </w:rPr>
        <w:t xml:space="preserve"> </w:t>
      </w:r>
      <w:r w:rsidR="00EF27A0">
        <w:rPr>
          <w:sz w:val="26"/>
          <w:szCs w:val="26"/>
        </w:rPr>
        <w:t>színrelépés</w:t>
      </w:r>
      <w:r w:rsidR="00F76BF2" w:rsidRPr="00EF27A0">
        <w:rPr>
          <w:sz w:val="26"/>
          <w:szCs w:val="26"/>
        </w:rPr>
        <w:t>, középső</w:t>
      </w:r>
      <w:r w:rsidR="00EF27A0">
        <w:rPr>
          <w:sz w:val="26"/>
          <w:szCs w:val="26"/>
        </w:rPr>
        <w:t>:</w:t>
      </w:r>
      <w:r w:rsidR="00F76BF2" w:rsidRPr="00EF27A0">
        <w:rPr>
          <w:sz w:val="26"/>
          <w:szCs w:val="26"/>
        </w:rPr>
        <w:t xml:space="preserve"> visszatérő vagy folyamatos, jobb</w:t>
      </w:r>
      <w:r w:rsidR="00EF27A0">
        <w:rPr>
          <w:sz w:val="26"/>
          <w:szCs w:val="26"/>
        </w:rPr>
        <w:t>:</w:t>
      </w:r>
      <w:r w:rsidR="00F76BF2" w:rsidRPr="00EF27A0">
        <w:rPr>
          <w:sz w:val="26"/>
          <w:szCs w:val="26"/>
        </w:rPr>
        <w:t xml:space="preserve"> </w:t>
      </w:r>
      <w:r w:rsidR="00EF27A0">
        <w:rPr>
          <w:sz w:val="26"/>
          <w:szCs w:val="26"/>
        </w:rPr>
        <w:t>távozási</w:t>
      </w:r>
      <w:r w:rsidR="00F76BF2" w:rsidRPr="00EF27A0">
        <w:rPr>
          <w:sz w:val="26"/>
          <w:szCs w:val="26"/>
        </w:rPr>
        <w:t xml:space="preserve"> hatás</w:t>
      </w:r>
    </w:p>
    <w:tbl>
      <w:tblPr>
        <w:tblStyle w:val="Rcsostblza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6"/>
        <w:gridCol w:w="5518"/>
      </w:tblGrid>
      <w:tr w:rsidR="00F76BF2" w14:paraId="08829067" w14:textId="77777777" w:rsidTr="00741AEF">
        <w:tc>
          <w:tcPr>
            <w:tcW w:w="5786" w:type="dxa"/>
          </w:tcPr>
          <w:p w14:paraId="18116D0D" w14:textId="42313DB0" w:rsidR="00F76BF2" w:rsidRDefault="00F76BF2" w:rsidP="00F76BF2">
            <w:pPr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37845B3" wp14:editId="5D2C1759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0</wp:posOffset>
                  </wp:positionV>
                  <wp:extent cx="381000" cy="3400425"/>
                  <wp:effectExtent l="0" t="0" r="0" b="9525"/>
                  <wp:wrapSquare wrapText="bothSides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40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76BF2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</w:t>
            </w:r>
            <w:r w:rsidR="00EF27A0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>
              <w:t xml:space="preserve">Le kell tenni a </w:t>
            </w:r>
            <w:r w:rsidR="00080CA0">
              <w:t>gonosz</w:t>
            </w:r>
            <w:r w:rsidR="00EF27A0">
              <w:t xml:space="preserve"> befolyás</w:t>
            </w:r>
            <w:r>
              <w:t xml:space="preserve"> jelölőt a kártyára vagy át kell mozgatni az erődre</w:t>
            </w:r>
          </w:p>
          <w:p w14:paraId="503A79B8" w14:textId="7B9D6FF5" w:rsidR="00F76BF2" w:rsidRDefault="00F76BF2" w:rsidP="00F76BF2">
            <w:pPr>
              <w:ind w:left="0"/>
            </w:pPr>
            <w:r>
              <w:rPr>
                <w:b/>
                <w:bCs/>
              </w:rPr>
              <w:t xml:space="preserve">B </w:t>
            </w:r>
            <w:r w:rsidR="00EF27A0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>
              <w:t>Húzol 1 hordakárt</w:t>
            </w:r>
            <w:r w:rsidR="00EF6311">
              <w:t>y</w:t>
            </w:r>
            <w:r>
              <w:t>át</w:t>
            </w:r>
          </w:p>
          <w:p w14:paraId="68A0ADCE" w14:textId="77777777" w:rsidR="00F76BF2" w:rsidRDefault="00F76BF2" w:rsidP="00F76BF2">
            <w:pPr>
              <w:ind w:left="0"/>
            </w:pPr>
          </w:p>
          <w:p w14:paraId="4C0A03D4" w14:textId="76A13339" w:rsidR="00EF6311" w:rsidRDefault="00F76BF2" w:rsidP="00EF6311">
            <w:pPr>
              <w:spacing w:after="240"/>
              <w:ind w:left="0"/>
            </w:pPr>
            <w:r w:rsidRPr="00F76BF2">
              <w:rPr>
                <w:b/>
                <w:bCs/>
              </w:rPr>
              <w:t xml:space="preserve">C </w:t>
            </w:r>
            <w:r w:rsidR="00EF27A0">
              <w:rPr>
                <w:b/>
                <w:bCs/>
              </w:rPr>
              <w:t>-</w:t>
            </w:r>
            <w:r w:rsidR="00EF6311">
              <w:rPr>
                <w:b/>
                <w:bCs/>
              </w:rPr>
              <w:t xml:space="preserve"> </w:t>
            </w:r>
            <w:r w:rsidR="00EF6311">
              <w:t>veszítesz 1 életerőt</w:t>
            </w:r>
          </w:p>
          <w:p w14:paraId="2CAAF130" w14:textId="58A2CA38" w:rsidR="00EF6311" w:rsidRDefault="00EF6311" w:rsidP="00EF6311">
            <w:pPr>
              <w:spacing w:after="240"/>
              <w:ind w:left="0"/>
            </w:pPr>
            <w:r w:rsidRPr="00EF6311">
              <w:rPr>
                <w:b/>
                <w:bCs/>
              </w:rPr>
              <w:t xml:space="preserve">D </w:t>
            </w:r>
            <w:r w:rsidR="00EF27A0">
              <w:rPr>
                <w:b/>
                <w:bCs/>
              </w:rPr>
              <w:t>-</w:t>
            </w:r>
            <w:r>
              <w:t xml:space="preserve"> Veszítesz egy körjelölőt</w:t>
            </w:r>
          </w:p>
          <w:p w14:paraId="284EC66B" w14:textId="4884FFFF" w:rsidR="00EF6311" w:rsidRDefault="00EF6311" w:rsidP="00EF6311">
            <w:pPr>
              <w:spacing w:after="120"/>
              <w:ind w:left="0"/>
            </w:pPr>
            <w:r w:rsidRPr="00EF6311">
              <w:rPr>
                <w:b/>
                <w:bCs/>
              </w:rPr>
              <w:t xml:space="preserve">E </w:t>
            </w:r>
            <w:r w:rsidR="00EF27A0">
              <w:rPr>
                <w:b/>
                <w:bCs/>
              </w:rPr>
              <w:t>-</w:t>
            </w:r>
            <w:r w:rsidRPr="00EF6311">
              <w:rPr>
                <w:b/>
                <w:bCs/>
              </w:rPr>
              <w:t xml:space="preserve"> </w:t>
            </w:r>
            <w:r>
              <w:t xml:space="preserve">dobni kell a </w:t>
            </w:r>
            <w:r w:rsidR="00EF27A0">
              <w:t>Fertőzéskock</w:t>
            </w:r>
            <w:r>
              <w:t>ával</w:t>
            </w:r>
          </w:p>
          <w:p w14:paraId="7F82AB5A" w14:textId="221C0C40" w:rsidR="00EF6311" w:rsidRDefault="00EF6311" w:rsidP="00EF6311">
            <w:pPr>
              <w:spacing w:after="0"/>
              <w:ind w:left="0"/>
            </w:pPr>
            <w:r w:rsidRPr="00EF6311">
              <w:rPr>
                <w:b/>
                <w:bCs/>
              </w:rPr>
              <w:t xml:space="preserve">F </w:t>
            </w:r>
            <w:r w:rsidR="00EF27A0">
              <w:rPr>
                <w:b/>
                <w:bCs/>
              </w:rPr>
              <w:t>-</w:t>
            </w:r>
            <w:r>
              <w:t xml:space="preserve"> Le kell tenni egy </w:t>
            </w:r>
            <w:r w:rsidR="00080CA0">
              <w:t>gonosz</w:t>
            </w:r>
            <w:r w:rsidR="00EF27A0">
              <w:t xml:space="preserve"> befolyás</w:t>
            </w:r>
            <w:r>
              <w:t xml:space="preserve"> figurát a hős táblára</w:t>
            </w:r>
          </w:p>
          <w:p w14:paraId="1529E43C" w14:textId="33B16D23" w:rsidR="00EF6311" w:rsidRDefault="00EF6311" w:rsidP="00EF6311">
            <w:pPr>
              <w:spacing w:after="0"/>
              <w:ind w:left="0"/>
            </w:pPr>
            <w:r w:rsidRPr="00EF6311">
              <w:rPr>
                <w:b/>
                <w:bCs/>
              </w:rPr>
              <w:t xml:space="preserve">G </w:t>
            </w:r>
            <w:r w:rsidR="00EF27A0">
              <w:rPr>
                <w:b/>
                <w:bCs/>
              </w:rPr>
              <w:t>-</w:t>
            </w:r>
            <w:r>
              <w:t xml:space="preserve"> </w:t>
            </w:r>
            <w:r>
              <w:t xml:space="preserve">Le kell tenni </w:t>
            </w:r>
            <w:r>
              <w:t>egy</w:t>
            </w:r>
            <w:r>
              <w:t xml:space="preserve"> </w:t>
            </w:r>
            <w:r w:rsidR="00080CA0">
              <w:t>gonosz</w:t>
            </w:r>
            <w:r w:rsidR="00EF27A0">
              <w:t xml:space="preserve"> befolyás</w:t>
            </w:r>
            <w:r>
              <w:t xml:space="preserve"> figurát </w:t>
            </w:r>
            <w:r>
              <w:t>minden</w:t>
            </w:r>
            <w:r>
              <w:t xml:space="preserve"> hős táblára</w:t>
            </w:r>
          </w:p>
          <w:p w14:paraId="241E8FE2" w14:textId="7ACB1705" w:rsidR="00EF6311" w:rsidRDefault="00EF6311" w:rsidP="00F76BF2">
            <w:pPr>
              <w:ind w:left="0"/>
            </w:pPr>
            <w:r w:rsidRPr="00EF6311">
              <w:rPr>
                <w:b/>
                <w:bCs/>
              </w:rPr>
              <w:t xml:space="preserve">H </w:t>
            </w:r>
            <w:r w:rsidR="00EF27A0">
              <w:rPr>
                <w:b/>
                <w:bCs/>
              </w:rPr>
              <w:t>-</w:t>
            </w:r>
            <w:r>
              <w:t xml:space="preserve"> Minden játékos elveszti a következő mozgását</w:t>
            </w:r>
          </w:p>
          <w:p w14:paraId="1D455F8B" w14:textId="7CA8D8CD" w:rsidR="00EF6311" w:rsidRPr="00F76BF2" w:rsidRDefault="00EF6311" w:rsidP="00F76BF2">
            <w:pPr>
              <w:ind w:left="0"/>
            </w:pPr>
            <w:r w:rsidRPr="00EF6311">
              <w:rPr>
                <w:b/>
                <w:bCs/>
              </w:rPr>
              <w:t xml:space="preserve">I </w:t>
            </w:r>
            <w:r w:rsidR="00EF27A0">
              <w:rPr>
                <w:b/>
                <w:bCs/>
              </w:rPr>
              <w:t>-</w:t>
            </w:r>
            <w:r>
              <w:t xml:space="preserve"> Minden játékos elveszít egy körjelölőt</w:t>
            </w:r>
          </w:p>
        </w:tc>
        <w:tc>
          <w:tcPr>
            <w:tcW w:w="5518" w:type="dxa"/>
          </w:tcPr>
          <w:p w14:paraId="3065D283" w14:textId="25CCE0E8" w:rsidR="00F76BF2" w:rsidRDefault="00EF6311" w:rsidP="00F76BF2">
            <w:pPr>
              <w:ind w:left="0"/>
            </w:pPr>
            <w:r w:rsidRPr="00EF6311">
              <w:rPr>
                <w:b/>
                <w:bCs/>
                <w:noProof/>
              </w:rPr>
              <w:drawing>
                <wp:anchor distT="0" distB="0" distL="114300" distR="114300" simplePos="0" relativeHeight="251667456" behindDoc="0" locked="0" layoutInCell="1" allowOverlap="1" wp14:anchorId="7CD5C829" wp14:editId="4899492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381000" cy="1133475"/>
                  <wp:effectExtent l="0" t="0" r="0" b="9525"/>
                  <wp:wrapSquare wrapText="bothSides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F6311">
              <w:rPr>
                <w:b/>
                <w:bCs/>
              </w:rPr>
              <w:t xml:space="preserve">A </w:t>
            </w:r>
            <w:r w:rsidR="00EF27A0">
              <w:rPr>
                <w:b/>
                <w:bCs/>
              </w:rPr>
              <w:t>-</w:t>
            </w:r>
            <w:r>
              <w:t xml:space="preserve"> </w:t>
            </w:r>
            <w:r w:rsidRPr="00EF6311">
              <w:t>A</w:t>
            </w:r>
            <w:r>
              <w:t xml:space="preserve"> harci kockának nem használható a fehér oldala a szörny elleni harcban</w:t>
            </w:r>
          </w:p>
          <w:p w14:paraId="32EF14AE" w14:textId="192DDE0B" w:rsidR="00EF6311" w:rsidRPr="00EF6311" w:rsidRDefault="00EF6311" w:rsidP="00F76BF2">
            <w:pPr>
              <w:ind w:left="0"/>
            </w:pPr>
            <w:r w:rsidRPr="00EF6311">
              <w:rPr>
                <w:b/>
                <w:bCs/>
              </w:rPr>
              <w:t xml:space="preserve">B </w:t>
            </w:r>
            <w:r w:rsidR="00EF27A0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>
              <w:t>A kártyára kell rakni a harci kockát, nem használható a harcban</w:t>
            </w:r>
          </w:p>
          <w:p w14:paraId="4560E8EA" w14:textId="56A0537E" w:rsidR="00EF6311" w:rsidRDefault="00EF6311" w:rsidP="00F76BF2">
            <w:pPr>
              <w:ind w:left="0"/>
            </w:pPr>
            <w:r w:rsidRPr="00EF6311">
              <w:rPr>
                <w:b/>
                <w:bCs/>
              </w:rPr>
              <w:t xml:space="preserve">C </w:t>
            </w:r>
            <w:r w:rsidR="008065C5">
              <w:rPr>
                <w:b/>
                <w:bCs/>
              </w:rPr>
              <w:t>–</w:t>
            </w:r>
            <w:r w:rsidRPr="00EF6311">
              <w:rPr>
                <w:b/>
                <w:bCs/>
              </w:rPr>
              <w:t xml:space="preserve"> </w:t>
            </w:r>
            <w:r w:rsidR="008065C5" w:rsidRPr="008065C5">
              <w:t>Amíg</w:t>
            </w:r>
            <w:r w:rsidR="008065C5">
              <w:t xml:space="preserve"> játékban van, addig nem használhatók a </w:t>
            </w:r>
            <w:r w:rsidR="00080CA0">
              <w:t>felszerelésjelző</w:t>
            </w:r>
            <w:r w:rsidR="008065C5">
              <w:t>k</w:t>
            </w:r>
          </w:p>
          <w:p w14:paraId="6B5CE763" w14:textId="1FE0C5E7" w:rsidR="00F76BF2" w:rsidRPr="008065C5" w:rsidRDefault="008065C5" w:rsidP="00F76BF2">
            <w:pPr>
              <w:ind w:left="0"/>
              <w:rPr>
                <w:sz w:val="34"/>
                <w:szCs w:val="34"/>
              </w:rPr>
            </w:pPr>
            <w:r w:rsidRPr="008065C5">
              <w:rPr>
                <w:sz w:val="34"/>
                <w:szCs w:val="34"/>
              </w:rPr>
              <w:t>Jótékony</w:t>
            </w:r>
            <w:r w:rsidR="00EF27A0">
              <w:rPr>
                <w:sz w:val="34"/>
                <w:szCs w:val="34"/>
              </w:rPr>
              <w:t xml:space="preserve"> távozási </w:t>
            </w:r>
            <w:r w:rsidRPr="008065C5">
              <w:rPr>
                <w:sz w:val="34"/>
                <w:szCs w:val="34"/>
              </w:rPr>
              <w:t>hatások</w:t>
            </w:r>
          </w:p>
          <w:p w14:paraId="7D004F9F" w14:textId="79141886" w:rsidR="008065C5" w:rsidRDefault="008065C5" w:rsidP="00F76BF2">
            <w:pPr>
              <w:ind w:left="0"/>
            </w:pPr>
            <w:r w:rsidRPr="008065C5">
              <w:rPr>
                <w:b/>
                <w:bCs/>
                <w:noProof/>
              </w:rPr>
              <w:drawing>
                <wp:anchor distT="0" distB="0" distL="114300" distR="114300" simplePos="0" relativeHeight="251668480" behindDoc="0" locked="0" layoutInCell="1" allowOverlap="1" wp14:anchorId="3DAEE36F" wp14:editId="27B2FFBE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30480</wp:posOffset>
                  </wp:positionV>
                  <wp:extent cx="381000" cy="1876425"/>
                  <wp:effectExtent l="0" t="0" r="0" b="9525"/>
                  <wp:wrapSquare wrapText="bothSides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065C5">
              <w:rPr>
                <w:b/>
                <w:bCs/>
              </w:rPr>
              <w:t xml:space="preserve">A </w:t>
            </w:r>
            <w:r w:rsidR="00EF27A0">
              <w:rPr>
                <w:b/>
                <w:bCs/>
              </w:rPr>
              <w:t>-</w:t>
            </w:r>
            <w:r>
              <w:t xml:space="preserve"> Elvehetsz egy </w:t>
            </w:r>
            <w:r w:rsidR="00080CA0">
              <w:t>felszerelésjelző</w:t>
            </w:r>
            <w:r>
              <w:t>t a készletből</w:t>
            </w:r>
          </w:p>
          <w:p w14:paraId="5F51E907" w14:textId="796113A7" w:rsidR="00F76BF2" w:rsidRDefault="008065C5" w:rsidP="00F76BF2">
            <w:pPr>
              <w:ind w:left="0"/>
            </w:pPr>
            <w:r w:rsidRPr="008065C5">
              <w:rPr>
                <w:b/>
                <w:bCs/>
              </w:rPr>
              <w:t xml:space="preserve">B </w:t>
            </w:r>
            <w:r w:rsidR="00EF27A0">
              <w:rPr>
                <w:b/>
                <w:bCs/>
              </w:rPr>
              <w:t>-</w:t>
            </w:r>
            <w:r>
              <w:t xml:space="preserve"> Kapsz egy életerőt</w:t>
            </w:r>
          </w:p>
          <w:p w14:paraId="00EA51A7" w14:textId="404FAAB6" w:rsidR="008065C5" w:rsidRDefault="008065C5" w:rsidP="00F76BF2">
            <w:pPr>
              <w:ind w:left="0"/>
            </w:pPr>
            <w:r w:rsidRPr="008065C5">
              <w:rPr>
                <w:b/>
                <w:bCs/>
              </w:rPr>
              <w:t xml:space="preserve">C </w:t>
            </w:r>
            <w:r w:rsidR="00EF27A0">
              <w:rPr>
                <w:b/>
                <w:bCs/>
              </w:rPr>
              <w:t>-</w:t>
            </w:r>
            <w:r>
              <w:t xml:space="preserve"> Kapsz egy Fegyverbe szólító jelölőt a készletből</w:t>
            </w:r>
          </w:p>
          <w:p w14:paraId="2A3520F3" w14:textId="06C1A9A0" w:rsidR="008065C5" w:rsidRDefault="008065C5" w:rsidP="00F76BF2">
            <w:pPr>
              <w:ind w:left="0"/>
            </w:pPr>
            <w:r w:rsidRPr="008065C5">
              <w:rPr>
                <w:b/>
                <w:bCs/>
              </w:rPr>
              <w:t xml:space="preserve">D </w:t>
            </w:r>
            <w:r w:rsidR="00EF27A0">
              <w:rPr>
                <w:b/>
                <w:bCs/>
              </w:rPr>
              <w:t>-</w:t>
            </w:r>
            <w:r>
              <w:t xml:space="preserve"> Levehetsz egy </w:t>
            </w:r>
            <w:r w:rsidR="00080CA0">
              <w:t>gonosz</w:t>
            </w:r>
            <w:r w:rsidR="00EF27A0">
              <w:t xml:space="preserve"> befolyás</w:t>
            </w:r>
            <w:r>
              <w:t xml:space="preserve"> jelölőt</w:t>
            </w:r>
          </w:p>
          <w:p w14:paraId="096F28F2" w14:textId="4AEBD44F" w:rsidR="008065C5" w:rsidRDefault="008065C5" w:rsidP="008065C5">
            <w:pPr>
              <w:ind w:left="0"/>
            </w:pPr>
            <w:r w:rsidRPr="008065C5">
              <w:rPr>
                <w:b/>
                <w:bCs/>
              </w:rPr>
              <w:t xml:space="preserve">E </w:t>
            </w:r>
            <w:r w:rsidR="00EF27A0">
              <w:rPr>
                <w:b/>
                <w:bCs/>
              </w:rPr>
              <w:t>-</w:t>
            </w:r>
            <w:r>
              <w:t xml:space="preserve"> </w:t>
            </w:r>
            <w:r>
              <w:t>Kapsz egy</w:t>
            </w:r>
            <w:r w:rsidR="00EF27A0">
              <w:t>-</w:t>
            </w:r>
            <w:r>
              <w:t>egy</w:t>
            </w:r>
            <w:r>
              <w:t xml:space="preserve"> életerőt</w:t>
            </w:r>
            <w:r>
              <w:t xml:space="preserve"> és</w:t>
            </w:r>
            <w:r>
              <w:t xml:space="preserve"> Fegyverbe szólító jelölőt a készletből</w:t>
            </w:r>
          </w:p>
        </w:tc>
      </w:tr>
    </w:tbl>
    <w:p w14:paraId="73E90195" w14:textId="77777777" w:rsidR="00DD5B40" w:rsidRDefault="00DD5B40" w:rsidP="008065C5">
      <w:pPr>
        <w:pStyle w:val="Cmsor2"/>
        <w:ind w:left="0" w:firstLine="0"/>
      </w:pPr>
    </w:p>
    <w:sectPr w:rsidR="00DD5B40">
      <w:pgSz w:w="12240" w:h="15840"/>
      <w:pgMar w:top="1440" w:right="566" w:bottom="1440" w:left="3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DDC"/>
    <w:multiLevelType w:val="hybridMultilevel"/>
    <w:tmpl w:val="9D5C5392"/>
    <w:lvl w:ilvl="0" w:tplc="99A0365A">
      <w:numFmt w:val="bullet"/>
      <w:lvlText w:val="-"/>
      <w:lvlJc w:val="left"/>
      <w:pPr>
        <w:ind w:left="704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" w15:restartNumberingAfterBreak="0">
    <w:nsid w:val="1CFE05BF"/>
    <w:multiLevelType w:val="hybridMultilevel"/>
    <w:tmpl w:val="C25E3E54"/>
    <w:lvl w:ilvl="0" w:tplc="70E20FE2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51F5231"/>
    <w:multiLevelType w:val="hybridMultilevel"/>
    <w:tmpl w:val="D1B6EA20"/>
    <w:lvl w:ilvl="0" w:tplc="8A08E4AC">
      <w:start w:val="1"/>
      <w:numFmt w:val="upperLetter"/>
      <w:lvlText w:val="%1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27BA5FB0">
      <w:start w:val="1"/>
      <w:numFmt w:val="lowerLetter"/>
      <w:lvlText w:val="%2"/>
      <w:lvlJc w:val="left"/>
      <w:pPr>
        <w:ind w:left="1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5590D598">
      <w:start w:val="1"/>
      <w:numFmt w:val="lowerRoman"/>
      <w:lvlText w:val="%3"/>
      <w:lvlJc w:val="left"/>
      <w:pPr>
        <w:ind w:left="2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D1A2E63C">
      <w:start w:val="1"/>
      <w:numFmt w:val="decimal"/>
      <w:lvlText w:val="%4"/>
      <w:lvlJc w:val="left"/>
      <w:pPr>
        <w:ind w:left="3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0EB47F26">
      <w:start w:val="1"/>
      <w:numFmt w:val="lowerLetter"/>
      <w:lvlText w:val="%5"/>
      <w:lvlJc w:val="left"/>
      <w:pPr>
        <w:ind w:left="4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3F2E518A">
      <w:start w:val="1"/>
      <w:numFmt w:val="lowerRoman"/>
      <w:lvlText w:val="%6"/>
      <w:lvlJc w:val="left"/>
      <w:pPr>
        <w:ind w:left="4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AECC5F5A">
      <w:start w:val="1"/>
      <w:numFmt w:val="decimal"/>
      <w:lvlText w:val="%7"/>
      <w:lvlJc w:val="left"/>
      <w:pPr>
        <w:ind w:left="5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71D6B3B2">
      <w:start w:val="1"/>
      <w:numFmt w:val="lowerLetter"/>
      <w:lvlText w:val="%8"/>
      <w:lvlJc w:val="left"/>
      <w:pPr>
        <w:ind w:left="6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2972602A">
      <w:start w:val="1"/>
      <w:numFmt w:val="lowerRoman"/>
      <w:lvlText w:val="%9"/>
      <w:lvlJc w:val="left"/>
      <w:pPr>
        <w:ind w:left="6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9F0B3B"/>
    <w:multiLevelType w:val="hybridMultilevel"/>
    <w:tmpl w:val="FDC413F6"/>
    <w:lvl w:ilvl="0" w:tplc="43E88E5A">
      <w:start w:val="1"/>
      <w:numFmt w:val="bullet"/>
      <w:lvlText w:val="-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31023C8">
      <w:start w:val="1"/>
      <w:numFmt w:val="bullet"/>
      <w:lvlText w:val="o"/>
      <w:lvlJc w:val="left"/>
      <w:pPr>
        <w:ind w:left="1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9AE146">
      <w:start w:val="1"/>
      <w:numFmt w:val="bullet"/>
      <w:lvlText w:val="▪"/>
      <w:lvlJc w:val="left"/>
      <w:pPr>
        <w:ind w:left="2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94A178">
      <w:start w:val="1"/>
      <w:numFmt w:val="bullet"/>
      <w:lvlText w:val="•"/>
      <w:lvlJc w:val="left"/>
      <w:pPr>
        <w:ind w:left="3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B66044">
      <w:start w:val="1"/>
      <w:numFmt w:val="bullet"/>
      <w:lvlText w:val="o"/>
      <w:lvlJc w:val="left"/>
      <w:pPr>
        <w:ind w:left="4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3EEC2A">
      <w:start w:val="1"/>
      <w:numFmt w:val="bullet"/>
      <w:lvlText w:val="▪"/>
      <w:lvlJc w:val="left"/>
      <w:pPr>
        <w:ind w:left="4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32A32C">
      <w:start w:val="1"/>
      <w:numFmt w:val="bullet"/>
      <w:lvlText w:val="•"/>
      <w:lvlJc w:val="left"/>
      <w:pPr>
        <w:ind w:left="5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300E54">
      <w:start w:val="1"/>
      <w:numFmt w:val="bullet"/>
      <w:lvlText w:val="o"/>
      <w:lvlJc w:val="left"/>
      <w:pPr>
        <w:ind w:left="6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8A97C4">
      <w:start w:val="1"/>
      <w:numFmt w:val="bullet"/>
      <w:lvlText w:val="▪"/>
      <w:lvlJc w:val="left"/>
      <w:pPr>
        <w:ind w:left="6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0C5EEA"/>
    <w:multiLevelType w:val="hybridMultilevel"/>
    <w:tmpl w:val="AB02D8C8"/>
    <w:lvl w:ilvl="0" w:tplc="01E06442">
      <w:numFmt w:val="bullet"/>
      <w:lvlText w:val="-"/>
      <w:lvlJc w:val="left"/>
      <w:pPr>
        <w:ind w:left="1064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1F"/>
    <w:rsid w:val="00080CA0"/>
    <w:rsid w:val="00122FC5"/>
    <w:rsid w:val="002A2255"/>
    <w:rsid w:val="00741AEF"/>
    <w:rsid w:val="008065C5"/>
    <w:rsid w:val="00C6491F"/>
    <w:rsid w:val="00DD5B40"/>
    <w:rsid w:val="00E56232"/>
    <w:rsid w:val="00E72632"/>
    <w:rsid w:val="00E95B59"/>
    <w:rsid w:val="00EF27A0"/>
    <w:rsid w:val="00EF6311"/>
    <w:rsid w:val="00F7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FC42"/>
  <w15:docId w15:val="{CEA78FA5-BC8E-48BC-9273-B7C6BE11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1AEF"/>
    <w:pPr>
      <w:spacing w:after="15" w:line="249" w:lineRule="auto"/>
      <w:ind w:left="250"/>
      <w:jc w:val="both"/>
    </w:pPr>
    <w:rPr>
      <w:rFonts w:ascii="Calibri" w:eastAsia="Calibri" w:hAnsi="Calibri" w:cs="Calibri"/>
      <w:color w:val="000000"/>
      <w:sz w:val="26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0"/>
      <w:ind w:left="221" w:hanging="10"/>
      <w:outlineLvl w:val="0"/>
    </w:pPr>
    <w:rPr>
      <w:rFonts w:ascii="Calibri" w:eastAsia="Calibri" w:hAnsi="Calibri" w:cs="Calibri"/>
      <w:color w:val="000000"/>
      <w:sz w:val="34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0"/>
      <w:ind w:left="20" w:hanging="10"/>
      <w:outlineLvl w:val="1"/>
    </w:pPr>
    <w:rPr>
      <w:rFonts w:ascii="Calibri" w:eastAsia="Calibri" w:hAnsi="Calibri" w:cs="Calibri"/>
      <w:color w:val="00000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Calibri" w:eastAsia="Calibri" w:hAnsi="Calibri" w:cs="Calibri"/>
      <w:color w:val="000000"/>
      <w:sz w:val="32"/>
    </w:rPr>
  </w:style>
  <w:style w:type="character" w:customStyle="1" w:styleId="Cmsor1Char">
    <w:name w:val="Címsor 1 Char"/>
    <w:link w:val="Cmsor1"/>
    <w:rPr>
      <w:rFonts w:ascii="Calibri" w:eastAsia="Calibri" w:hAnsi="Calibri" w:cs="Calibri"/>
      <w:color w:val="000000"/>
      <w:sz w:val="34"/>
    </w:rPr>
  </w:style>
  <w:style w:type="paragraph" w:styleId="Listaszerbekezds">
    <w:name w:val="List Paragraph"/>
    <w:basedOn w:val="Norml"/>
    <w:uiPriority w:val="34"/>
    <w:qFormat/>
    <w:rsid w:val="00DD5B40"/>
    <w:pPr>
      <w:ind w:left="720"/>
      <w:contextualSpacing/>
    </w:pPr>
  </w:style>
  <w:style w:type="table" w:styleId="Rcsostblzat">
    <w:name w:val="Table Grid"/>
    <w:basedOn w:val="Normltblzat"/>
    <w:uiPriority w:val="39"/>
    <w:rsid w:val="00F7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362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</dc:creator>
  <cp:keywords/>
  <cp:lastModifiedBy>Zoltán</cp:lastModifiedBy>
  <cp:revision>3</cp:revision>
  <dcterms:created xsi:type="dcterms:W3CDTF">2021-11-04T12:13:00Z</dcterms:created>
  <dcterms:modified xsi:type="dcterms:W3CDTF">2021-11-04T12:26:00Z</dcterms:modified>
</cp:coreProperties>
</file>