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csostblzat"/>
        <w:tblW w:w="5000" w:type="pct"/>
        <w:shd w:val="clear" w:color="auto" w:fill="BEAD99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2326"/>
        <w:gridCol w:w="2346"/>
        <w:gridCol w:w="2324"/>
        <w:gridCol w:w="3794"/>
      </w:tblGrid>
      <w:tr w:rsidR="00DF0855" w:rsidRPr="00171B0F" w:rsidTr="00171B0F">
        <w:tc>
          <w:tcPr>
            <w:tcW w:w="5000" w:type="pct"/>
            <w:gridSpan w:val="4"/>
            <w:shd w:val="clear" w:color="auto" w:fill="BEAD99"/>
          </w:tcPr>
          <w:p w:rsidR="00DF0855" w:rsidRPr="00171B0F" w:rsidRDefault="00DF0855" w:rsidP="00DF0855">
            <w:pPr>
              <w:pStyle w:val="Cm"/>
              <w:jc w:val="center"/>
              <w:rPr>
                <w:b/>
                <w:sz w:val="56"/>
                <w:szCs w:val="56"/>
                <w:lang w:val="hu-HU"/>
              </w:rPr>
            </w:pPr>
            <w:r w:rsidRPr="00171B0F">
              <w:rPr>
                <w:b/>
                <w:sz w:val="56"/>
                <w:szCs w:val="56"/>
                <w:lang w:val="hu-HU"/>
              </w:rPr>
              <w:t>Felszerelések</w:t>
            </w:r>
          </w:p>
        </w:tc>
      </w:tr>
      <w:tr w:rsidR="001243CD" w:rsidRPr="00DF0855" w:rsidTr="00171B0F">
        <w:tc>
          <w:tcPr>
            <w:tcW w:w="2165" w:type="pct"/>
            <w:gridSpan w:val="2"/>
            <w:shd w:val="clear" w:color="auto" w:fill="9CC2E5" w:themeFill="accent1" w:themeFillTint="99"/>
          </w:tcPr>
          <w:p w:rsidR="001243CD" w:rsidRPr="00DF0855" w:rsidRDefault="001243CD" w:rsidP="00DF0855">
            <w:pPr>
              <w:pStyle w:val="Cmsor1"/>
              <w:rPr>
                <w:lang w:val="hu-HU"/>
              </w:rPr>
            </w:pPr>
            <w:r>
              <w:rPr>
                <w:lang w:val="hu-HU"/>
              </w:rPr>
              <w:t>Tapadás</w:t>
            </w:r>
          </w:p>
        </w:tc>
        <w:tc>
          <w:tcPr>
            <w:tcW w:w="2835" w:type="pct"/>
            <w:gridSpan w:val="2"/>
            <w:vMerge w:val="restart"/>
            <w:shd w:val="clear" w:color="auto" w:fill="BEAD99"/>
            <w:vAlign w:val="center"/>
          </w:tcPr>
          <w:p w:rsidR="001243CD" w:rsidRDefault="001243CD" w:rsidP="001243CD">
            <w:pPr>
              <w:pStyle w:val="Cmsor2"/>
              <w:jc w:val="left"/>
              <w:rPr>
                <w:lang w:val="hu-HU"/>
              </w:rPr>
            </w:pPr>
            <w:r>
              <w:rPr>
                <w:lang w:val="hu-HU"/>
              </w:rPr>
              <w:t>Füves és sár gumik</w:t>
            </w:r>
          </w:p>
          <w:p w:rsidR="001243CD" w:rsidRDefault="001243CD" w:rsidP="00307D28">
            <w:pPr>
              <w:rPr>
                <w:lang w:val="hu-HU"/>
              </w:rPr>
            </w:pPr>
            <w:r>
              <w:rPr>
                <w:lang w:val="hu-HU"/>
              </w:rPr>
              <w:t>Ha füves / sáros mezőről indulsz, minden felszerelt füves / sár gumi +1 bónuszt ad a dobásod eredményéhez.</w:t>
            </w:r>
          </w:p>
          <w:p w:rsidR="001243CD" w:rsidRPr="00DF0855" w:rsidRDefault="001243CD" w:rsidP="00307D28">
            <w:pPr>
              <w:rPr>
                <w:lang w:val="hu-HU"/>
              </w:rPr>
            </w:pPr>
            <w:r>
              <w:rPr>
                <w:i/>
                <w:lang w:val="hu-HU"/>
              </w:rPr>
              <w:t xml:space="preserve">Emlékeztető: </w:t>
            </w:r>
            <w:r>
              <w:rPr>
                <w:lang w:val="hu-HU"/>
              </w:rPr>
              <w:t>Ha sárból indulsz, és 1-est vagy 2-est dobsz és nincs sár gumid, bennragadsz a sárban, és nem haladhatsz előre. Ha van legalább 2 sár gumid, akkor garantáltan továbbmehetsz a sáros mezőkről.</w:t>
            </w:r>
          </w:p>
        </w:tc>
      </w:tr>
      <w:tr w:rsidR="001243CD" w:rsidRPr="00DF0855" w:rsidTr="00171B0F">
        <w:tc>
          <w:tcPr>
            <w:tcW w:w="2165" w:type="pct"/>
            <w:gridSpan w:val="2"/>
            <w:shd w:val="clear" w:color="auto" w:fill="BEAD99"/>
            <w:vAlign w:val="center"/>
          </w:tcPr>
          <w:p w:rsidR="001243CD" w:rsidRPr="00DF0855" w:rsidRDefault="001243CD" w:rsidP="00307D28">
            <w:pPr>
              <w:pStyle w:val="Nincstrkz"/>
              <w:jc w:val="center"/>
              <w:rPr>
                <w:lang w:val="hu-HU"/>
              </w:rPr>
            </w:pPr>
            <w:r w:rsidRPr="00DF0855">
              <w:rPr>
                <w:noProof/>
                <w:lang w:val="hu-HU"/>
              </w:rPr>
              <w:drawing>
                <wp:inline distT="0" distB="0" distL="0" distR="0" wp14:anchorId="3FE460BE" wp14:editId="37602228">
                  <wp:extent cx="1260000" cy="1751707"/>
                  <wp:effectExtent l="0" t="0" r="0" b="127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751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0B16CB" wp14:editId="0A7667C7">
                  <wp:extent cx="1260000" cy="175939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75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pct"/>
            <w:gridSpan w:val="2"/>
            <w:vMerge/>
            <w:shd w:val="clear" w:color="auto" w:fill="BEAD99"/>
            <w:vAlign w:val="center"/>
          </w:tcPr>
          <w:p w:rsidR="001243CD" w:rsidRPr="00704C83" w:rsidRDefault="001243CD" w:rsidP="00DF0855">
            <w:pPr>
              <w:rPr>
                <w:lang w:val="hu-HU"/>
              </w:rPr>
            </w:pPr>
          </w:p>
        </w:tc>
      </w:tr>
      <w:tr w:rsidR="001243CD" w:rsidRPr="00DF0855" w:rsidTr="00171B0F">
        <w:trPr>
          <w:trHeight w:val="145"/>
        </w:trPr>
        <w:tc>
          <w:tcPr>
            <w:tcW w:w="2165" w:type="pct"/>
            <w:gridSpan w:val="2"/>
            <w:shd w:val="clear" w:color="auto" w:fill="DFB01B"/>
          </w:tcPr>
          <w:p w:rsidR="001243CD" w:rsidRPr="00DF0855" w:rsidRDefault="001243CD" w:rsidP="00D16890">
            <w:pPr>
              <w:pStyle w:val="Cmsor1"/>
              <w:rPr>
                <w:lang w:val="hu-HU"/>
              </w:rPr>
            </w:pPr>
            <w:r>
              <w:rPr>
                <w:lang w:val="hu-HU"/>
              </w:rPr>
              <w:t>Raktár</w:t>
            </w:r>
          </w:p>
        </w:tc>
        <w:tc>
          <w:tcPr>
            <w:tcW w:w="2835" w:type="pct"/>
            <w:gridSpan w:val="2"/>
            <w:vMerge w:val="restart"/>
            <w:shd w:val="clear" w:color="auto" w:fill="BEAD99"/>
            <w:vAlign w:val="center"/>
          </w:tcPr>
          <w:p w:rsidR="001243CD" w:rsidRDefault="001243CD" w:rsidP="001243CD">
            <w:pPr>
              <w:pStyle w:val="Cmsor2"/>
              <w:jc w:val="left"/>
              <w:rPr>
                <w:lang w:val="hu-HU"/>
              </w:rPr>
            </w:pPr>
            <w:r>
              <w:rPr>
                <w:lang w:val="hu-HU"/>
              </w:rPr>
              <w:t>Nyeregtáskák</w:t>
            </w:r>
          </w:p>
          <w:p w:rsidR="001243CD" w:rsidRDefault="001243CD" w:rsidP="001243CD">
            <w:pPr>
              <w:jc w:val="left"/>
              <w:rPr>
                <w:lang w:val="hu-HU"/>
              </w:rPr>
            </w:pPr>
            <w:r>
              <w:rPr>
                <w:lang w:val="hu-HU"/>
              </w:rPr>
              <w:t>Szerelj fel extra nyeregtáskákat, hogy több Szemét lapkát tudj tárolni.</w:t>
            </w:r>
          </w:p>
          <w:p w:rsidR="001243CD" w:rsidRDefault="001243CD" w:rsidP="001243CD">
            <w:pPr>
              <w:jc w:val="left"/>
              <w:rPr>
                <w:lang w:val="hu-HU"/>
              </w:rPr>
            </w:pPr>
            <w:r>
              <w:rPr>
                <w:lang w:val="hu-HU"/>
              </w:rPr>
              <w:t>Minden felszerelt nyeregtáskában 4 Szemét lapka tárolható.</w:t>
            </w:r>
          </w:p>
          <w:p w:rsidR="001243CD" w:rsidRPr="00DF0855" w:rsidRDefault="001243CD" w:rsidP="001243CD">
            <w:pPr>
              <w:jc w:val="left"/>
              <w:rPr>
                <w:lang w:val="hu-HU"/>
              </w:rPr>
            </w:pPr>
            <w:r>
              <w:rPr>
                <w:lang w:val="hu-HU"/>
              </w:rPr>
              <w:t>Ha több tárolód van, akkor oszd szét köztük a Szemét lapkáidat. Amikor egy tárolót találat ér, a benne tárolt lapkák elvesznek. A lapkák elosztását a tárolókban csak a saját körödben változtathatod meg, és eldöntheted, hogy képpel felfelé, vagy a többiektől rejtve tárolod a lapkákat.</w:t>
            </w:r>
          </w:p>
        </w:tc>
      </w:tr>
      <w:tr w:rsidR="001243CD" w:rsidRPr="00DF0855" w:rsidTr="00171B0F">
        <w:tc>
          <w:tcPr>
            <w:tcW w:w="2165" w:type="pct"/>
            <w:gridSpan w:val="2"/>
            <w:shd w:val="clear" w:color="auto" w:fill="BEAD99"/>
            <w:vAlign w:val="center"/>
          </w:tcPr>
          <w:p w:rsidR="001243CD" w:rsidRPr="00DF0855" w:rsidRDefault="001243CD" w:rsidP="00307D28">
            <w:pPr>
              <w:pStyle w:val="Nincstrkz"/>
              <w:jc w:val="center"/>
              <w:rPr>
                <w:lang w:val="hu-HU"/>
              </w:rPr>
            </w:pPr>
            <w:r>
              <w:rPr>
                <w:noProof/>
              </w:rPr>
              <w:drawing>
                <wp:inline distT="0" distB="0" distL="0" distR="0" wp14:anchorId="7B7804D9" wp14:editId="465EE494">
                  <wp:extent cx="1312664" cy="1800000"/>
                  <wp:effectExtent l="0" t="0" r="1905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66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pct"/>
            <w:gridSpan w:val="2"/>
            <w:vMerge/>
            <w:shd w:val="clear" w:color="auto" w:fill="BEAD99"/>
            <w:vAlign w:val="center"/>
          </w:tcPr>
          <w:p w:rsidR="001243CD" w:rsidRPr="00D16890" w:rsidRDefault="001243CD" w:rsidP="00D16890">
            <w:pPr>
              <w:rPr>
                <w:lang w:val="hu-HU"/>
              </w:rPr>
            </w:pPr>
          </w:p>
        </w:tc>
      </w:tr>
      <w:tr w:rsidR="001243CD" w:rsidRPr="00DF0855" w:rsidTr="00171B0F">
        <w:trPr>
          <w:trHeight w:val="337"/>
        </w:trPr>
        <w:tc>
          <w:tcPr>
            <w:tcW w:w="2165" w:type="pct"/>
            <w:gridSpan w:val="2"/>
            <w:shd w:val="clear" w:color="auto" w:fill="CD8CC8"/>
          </w:tcPr>
          <w:p w:rsidR="001243CD" w:rsidRPr="00DF0855" w:rsidRDefault="001243CD" w:rsidP="00EE1035">
            <w:pPr>
              <w:pStyle w:val="Cmsor1"/>
              <w:rPr>
                <w:lang w:val="hu-HU"/>
              </w:rPr>
            </w:pPr>
            <w:r>
              <w:rPr>
                <w:lang w:val="hu-HU"/>
              </w:rPr>
              <w:t>Hajtóerő</w:t>
            </w:r>
          </w:p>
        </w:tc>
        <w:tc>
          <w:tcPr>
            <w:tcW w:w="2835" w:type="pct"/>
            <w:gridSpan w:val="2"/>
            <w:vMerge w:val="restart"/>
            <w:shd w:val="clear" w:color="auto" w:fill="BEAD99"/>
            <w:vAlign w:val="center"/>
          </w:tcPr>
          <w:p w:rsidR="001243CD" w:rsidRDefault="001243CD" w:rsidP="001243CD">
            <w:pPr>
              <w:pStyle w:val="Cmsor2"/>
              <w:jc w:val="left"/>
              <w:rPr>
                <w:lang w:val="hu-HU"/>
              </w:rPr>
            </w:pPr>
            <w:r>
              <w:rPr>
                <w:lang w:val="hu-HU"/>
              </w:rPr>
              <w:t>Turbómotor</w:t>
            </w:r>
            <w:r w:rsidR="00307D28">
              <w:rPr>
                <w:lang w:val="hu-HU"/>
              </w:rPr>
              <w:t xml:space="preserve"> és sugárhajtómű</w:t>
            </w:r>
          </w:p>
          <w:p w:rsidR="001243CD" w:rsidRDefault="001243CD" w:rsidP="001243CD">
            <w:pPr>
              <w:jc w:val="left"/>
              <w:rPr>
                <w:lang w:val="hu-HU"/>
              </w:rPr>
            </w:pPr>
            <w:r>
              <w:rPr>
                <w:lang w:val="hu-HU"/>
              </w:rPr>
              <w:t xml:space="preserve">Használj el egy Turbó </w:t>
            </w:r>
            <w:r w:rsidR="00307D28">
              <w:rPr>
                <w:lang w:val="hu-HU"/>
              </w:rPr>
              <w:t xml:space="preserve">/ Hajtómű </w:t>
            </w:r>
            <w:r>
              <w:rPr>
                <w:lang w:val="hu-HU"/>
              </w:rPr>
              <w:t>üzemanyagot, hogy magadhoz vehesd a szabadon lévő fehér</w:t>
            </w:r>
            <w:r w:rsidR="00307D28">
              <w:rPr>
                <w:lang w:val="hu-HU"/>
              </w:rPr>
              <w:t xml:space="preserve"> / piros</w:t>
            </w:r>
            <w:r>
              <w:rPr>
                <w:lang w:val="hu-HU"/>
              </w:rPr>
              <w:t xml:space="preserve"> kockákat. Amíg nem használod fel őket, tartsd őket a turbómotoron</w:t>
            </w:r>
            <w:r w:rsidR="00307D28">
              <w:rPr>
                <w:lang w:val="hu-HU"/>
              </w:rPr>
              <w:t xml:space="preserve"> / sugárhajtóműn</w:t>
            </w:r>
            <w:r>
              <w:rPr>
                <w:lang w:val="hu-HU"/>
              </w:rPr>
              <w:t>.</w:t>
            </w:r>
          </w:p>
          <w:p w:rsidR="001243CD" w:rsidRDefault="001243CD" w:rsidP="001243CD">
            <w:pPr>
              <w:jc w:val="left"/>
              <w:rPr>
                <w:lang w:val="hu-HU"/>
              </w:rPr>
            </w:pPr>
            <w:r>
              <w:rPr>
                <w:lang w:val="hu-HU"/>
              </w:rPr>
              <w:t>Mielőtt dobnál a mozgásra, eldöntheted, hogy hány zöld, piros és fehér kockát használsz fel. Zöldből 1-3 között, pirosból és fehérből pedig legfeljebb annyit, amennyid van, de egyet sem kötelező. A felhasznált piros és fehér kockákat tedd vissza a készletbe.</w:t>
            </w:r>
          </w:p>
          <w:p w:rsidR="00307D28" w:rsidRPr="00DF0855" w:rsidRDefault="00307D28" w:rsidP="001243CD">
            <w:pPr>
              <w:jc w:val="left"/>
              <w:rPr>
                <w:lang w:val="hu-HU"/>
              </w:rPr>
            </w:pPr>
            <w:r>
              <w:rPr>
                <w:b/>
                <w:lang w:val="hu-HU"/>
              </w:rPr>
              <w:t>Figyelem!</w:t>
            </w:r>
            <w:r>
              <w:rPr>
                <w:lang w:val="hu-HU"/>
              </w:rPr>
              <w:t xml:space="preserve"> A sugárhajtómű robbanásveszélyes. Ha legalább 1 piros kockát használsz, és 5 vagy több 6-ost dobsz (bármilyen színű kockával), akkor a sugárhajtómű nélküled száguld előre: elveszíted a hajtóműt és a körödet.</w:t>
            </w:r>
          </w:p>
        </w:tc>
      </w:tr>
      <w:tr w:rsidR="001243CD" w:rsidRPr="00DF0855" w:rsidTr="00171B0F">
        <w:tc>
          <w:tcPr>
            <w:tcW w:w="2165" w:type="pct"/>
            <w:gridSpan w:val="2"/>
            <w:shd w:val="clear" w:color="auto" w:fill="BEAD99"/>
            <w:vAlign w:val="center"/>
          </w:tcPr>
          <w:p w:rsidR="001243CD" w:rsidRPr="00DF0855" w:rsidRDefault="001243CD" w:rsidP="00307D28">
            <w:pPr>
              <w:pStyle w:val="Nincstrkz"/>
              <w:jc w:val="center"/>
              <w:rPr>
                <w:lang w:val="hu-HU"/>
              </w:rPr>
            </w:pPr>
            <w:r>
              <w:rPr>
                <w:noProof/>
              </w:rPr>
              <w:drawing>
                <wp:inline distT="0" distB="0" distL="0" distR="0" wp14:anchorId="4173E366" wp14:editId="15E78D89">
                  <wp:extent cx="1260000" cy="1781112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781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7D28">
              <w:rPr>
                <w:noProof/>
              </w:rPr>
              <w:drawing>
                <wp:inline distT="0" distB="0" distL="0" distR="0" wp14:anchorId="6F2D6D33" wp14:editId="3CC332B7">
                  <wp:extent cx="1260000" cy="1759390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75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pct"/>
            <w:gridSpan w:val="2"/>
            <w:vMerge/>
            <w:shd w:val="clear" w:color="auto" w:fill="BEAD99"/>
            <w:vAlign w:val="center"/>
          </w:tcPr>
          <w:p w:rsidR="001243CD" w:rsidRPr="00EE1035" w:rsidRDefault="001243CD" w:rsidP="00EE1035">
            <w:pPr>
              <w:rPr>
                <w:lang w:val="hu-HU"/>
              </w:rPr>
            </w:pPr>
          </w:p>
        </w:tc>
      </w:tr>
      <w:tr w:rsidR="00571ACD" w:rsidRPr="00DF0855" w:rsidTr="00171B0F">
        <w:tc>
          <w:tcPr>
            <w:tcW w:w="2165" w:type="pct"/>
            <w:gridSpan w:val="2"/>
            <w:shd w:val="clear" w:color="auto" w:fill="BEAD99"/>
            <w:vAlign w:val="center"/>
          </w:tcPr>
          <w:p w:rsidR="00571ACD" w:rsidRDefault="00571ACD" w:rsidP="00307D28">
            <w:pPr>
              <w:pStyle w:val="Nincstrkz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0EDBA0" wp14:editId="280DD157">
                  <wp:extent cx="933963" cy="900000"/>
                  <wp:effectExtent l="0" t="0" r="0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96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A1E034" wp14:editId="3BC520B3">
                  <wp:extent cx="927273" cy="900000"/>
                  <wp:effectExtent l="0" t="0" r="6350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27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pct"/>
            <w:gridSpan w:val="2"/>
            <w:shd w:val="clear" w:color="auto" w:fill="BEAD99"/>
            <w:vAlign w:val="center"/>
          </w:tcPr>
          <w:p w:rsidR="00571ACD" w:rsidRPr="00EE1035" w:rsidRDefault="00571ACD" w:rsidP="00571ACD">
            <w:pPr>
              <w:pStyle w:val="Cmsor2"/>
              <w:rPr>
                <w:lang w:val="hu-HU"/>
              </w:rPr>
            </w:pPr>
            <w:r>
              <w:rPr>
                <w:lang w:val="hu-HU"/>
              </w:rPr>
              <w:t>Turbó üzemanyag és Hajtómű üzemanyag</w:t>
            </w:r>
          </w:p>
        </w:tc>
      </w:tr>
      <w:tr w:rsidR="001738C8" w:rsidRPr="00DF0855" w:rsidTr="00171B0F">
        <w:trPr>
          <w:trHeight w:val="224"/>
        </w:trPr>
        <w:tc>
          <w:tcPr>
            <w:tcW w:w="2165" w:type="pct"/>
            <w:gridSpan w:val="2"/>
            <w:shd w:val="clear" w:color="auto" w:fill="FFFF00"/>
          </w:tcPr>
          <w:p w:rsidR="001738C8" w:rsidRPr="001243CD" w:rsidRDefault="001738C8" w:rsidP="00D037E0">
            <w:pPr>
              <w:pStyle w:val="Cmsor1"/>
              <w:rPr>
                <w:lang w:val="hu-HU"/>
              </w:rPr>
            </w:pPr>
            <w:r>
              <w:rPr>
                <w:lang w:val="hu-HU"/>
              </w:rPr>
              <w:lastRenderedPageBreak/>
              <w:t>Támadás</w:t>
            </w:r>
          </w:p>
        </w:tc>
        <w:tc>
          <w:tcPr>
            <w:tcW w:w="2835" w:type="pct"/>
            <w:gridSpan w:val="2"/>
            <w:shd w:val="clear" w:color="auto" w:fill="A8D08D" w:themeFill="accent6" w:themeFillTint="99"/>
          </w:tcPr>
          <w:p w:rsidR="001738C8" w:rsidRPr="001243CD" w:rsidRDefault="001738C8" w:rsidP="001738C8">
            <w:pPr>
              <w:pStyle w:val="Cmsor1"/>
              <w:rPr>
                <w:lang w:val="hu-HU"/>
              </w:rPr>
            </w:pPr>
            <w:r>
              <w:rPr>
                <w:lang w:val="hu-HU"/>
              </w:rPr>
              <w:t>Védelem</w:t>
            </w:r>
          </w:p>
        </w:tc>
      </w:tr>
      <w:tr w:rsidR="001738C8" w:rsidRPr="00DF0855" w:rsidTr="00171B0F">
        <w:tc>
          <w:tcPr>
            <w:tcW w:w="1078" w:type="pct"/>
            <w:shd w:val="clear" w:color="auto" w:fill="BEAD99"/>
            <w:vAlign w:val="center"/>
          </w:tcPr>
          <w:p w:rsidR="001738C8" w:rsidRPr="00D16890" w:rsidRDefault="001738C8" w:rsidP="00E45689">
            <w:pPr>
              <w:jc w:val="center"/>
              <w:rPr>
                <w:lang w:val="hu-HU"/>
              </w:rPr>
            </w:pPr>
            <w:r>
              <w:rPr>
                <w:noProof/>
              </w:rPr>
              <w:drawing>
                <wp:inline distT="0" distB="0" distL="0" distR="0" wp14:anchorId="1411FC68" wp14:editId="110CE4B2">
                  <wp:extent cx="1009230" cy="1440000"/>
                  <wp:effectExtent l="0" t="0" r="635" b="825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3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pct"/>
            <w:shd w:val="clear" w:color="auto" w:fill="BEAD99"/>
          </w:tcPr>
          <w:p w:rsidR="001738C8" w:rsidRDefault="001738C8" w:rsidP="00D037E0">
            <w:pPr>
              <w:pStyle w:val="Cmsor2"/>
              <w:rPr>
                <w:lang w:val="hu-HU"/>
              </w:rPr>
            </w:pPr>
            <w:r>
              <w:rPr>
                <w:lang w:val="hu-HU"/>
              </w:rPr>
              <w:t>Faltörő kos</w:t>
            </w:r>
          </w:p>
          <w:p w:rsidR="001738C8" w:rsidRPr="00307D28" w:rsidRDefault="001738C8" w:rsidP="00D037E0">
            <w:pPr>
              <w:rPr>
                <w:lang w:val="hu-HU"/>
              </w:rPr>
            </w:pPr>
            <w:r>
              <w:rPr>
                <w:lang w:val="hu-HU"/>
              </w:rPr>
              <w:t>Ütközésnél dönthetsz úgy, hogy 2 mezővel tolod előre a másik kocsit.</w:t>
            </w:r>
          </w:p>
        </w:tc>
        <w:tc>
          <w:tcPr>
            <w:tcW w:w="1077" w:type="pct"/>
            <w:shd w:val="clear" w:color="auto" w:fill="BEAD99"/>
            <w:vAlign w:val="center"/>
          </w:tcPr>
          <w:p w:rsidR="001738C8" w:rsidRPr="00D16890" w:rsidRDefault="001738C8" w:rsidP="00307D28">
            <w:pPr>
              <w:jc w:val="center"/>
              <w:rPr>
                <w:lang w:val="hu-HU"/>
              </w:rPr>
            </w:pPr>
            <w:r>
              <w:rPr>
                <w:noProof/>
              </w:rPr>
              <w:drawing>
                <wp:inline distT="0" distB="0" distL="0" distR="0" wp14:anchorId="36AE3C02" wp14:editId="5540ED2B">
                  <wp:extent cx="1059013" cy="1440000"/>
                  <wp:effectExtent l="0" t="0" r="8255" b="825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01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pct"/>
            <w:shd w:val="clear" w:color="auto" w:fill="BEAD99"/>
            <w:vAlign w:val="center"/>
          </w:tcPr>
          <w:p w:rsidR="001738C8" w:rsidRDefault="001738C8" w:rsidP="001738C8">
            <w:pPr>
              <w:pStyle w:val="Cmsor2"/>
              <w:rPr>
                <w:lang w:val="hu-HU"/>
              </w:rPr>
            </w:pPr>
            <w:r>
              <w:rPr>
                <w:lang w:val="hu-HU"/>
              </w:rPr>
              <w:t>Anti-mágnes mező generátor</w:t>
            </w:r>
          </w:p>
          <w:p w:rsidR="001738C8" w:rsidRDefault="001738C8" w:rsidP="00171B0F">
            <w:pPr>
              <w:rPr>
                <w:lang w:val="hu-HU"/>
              </w:rPr>
            </w:pPr>
            <w:r>
              <w:rPr>
                <w:lang w:val="hu-HU"/>
              </w:rPr>
              <w:t xml:space="preserve">Nem </w:t>
            </w:r>
            <w:r w:rsidR="00171B0F">
              <w:rPr>
                <w:lang w:val="hu-HU"/>
              </w:rPr>
              <w:t>hat rád a Mágnes</w:t>
            </w:r>
            <w:r>
              <w:rPr>
                <w:lang w:val="hu-HU"/>
              </w:rPr>
              <w:t>.</w:t>
            </w:r>
          </w:p>
          <w:p w:rsidR="00171B0F" w:rsidRPr="001738C8" w:rsidRDefault="00171B0F" w:rsidP="00171B0F">
            <w:pPr>
              <w:rPr>
                <w:lang w:val="hu-HU"/>
              </w:rPr>
            </w:pPr>
            <w:r>
              <w:rPr>
                <w:lang w:val="hu-HU"/>
              </w:rPr>
              <w:t>Akkor sem, ha te használod.</w:t>
            </w:r>
          </w:p>
        </w:tc>
      </w:tr>
      <w:tr w:rsidR="001738C8" w:rsidRPr="00DF0855" w:rsidTr="00171B0F">
        <w:tc>
          <w:tcPr>
            <w:tcW w:w="2165" w:type="pct"/>
            <w:gridSpan w:val="2"/>
            <w:shd w:val="clear" w:color="auto" w:fill="BEAD99"/>
            <w:vAlign w:val="center"/>
          </w:tcPr>
          <w:p w:rsidR="001738C8" w:rsidRPr="00D16890" w:rsidRDefault="001738C8" w:rsidP="001738C8">
            <w:pPr>
              <w:jc w:val="center"/>
              <w:rPr>
                <w:lang w:val="hu-HU"/>
              </w:rPr>
            </w:pPr>
            <w:r>
              <w:rPr>
                <w:noProof/>
              </w:rPr>
              <w:drawing>
                <wp:inline distT="0" distB="0" distL="0" distR="0" wp14:anchorId="36D77FA9" wp14:editId="04494599">
                  <wp:extent cx="1034009" cy="1440000"/>
                  <wp:effectExtent l="0" t="0" r="0" b="825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00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FFB1D6" wp14:editId="31561B83">
                  <wp:extent cx="1038584" cy="1440000"/>
                  <wp:effectExtent l="0" t="0" r="9525" b="825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58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pct"/>
            <w:shd w:val="clear" w:color="auto" w:fill="BEAD99"/>
            <w:vAlign w:val="center"/>
          </w:tcPr>
          <w:p w:rsidR="001738C8" w:rsidRPr="00DF0855" w:rsidRDefault="001738C8" w:rsidP="00E45689">
            <w:pPr>
              <w:jc w:val="center"/>
              <w:rPr>
                <w:lang w:val="hu-HU"/>
              </w:rPr>
            </w:pPr>
            <w:r>
              <w:rPr>
                <w:noProof/>
              </w:rPr>
              <w:drawing>
                <wp:inline distT="0" distB="0" distL="0" distR="0" wp14:anchorId="25A758D9" wp14:editId="7C3268A3">
                  <wp:extent cx="1036800" cy="1440000"/>
                  <wp:effectExtent l="0" t="0" r="0" b="8255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pct"/>
            <w:shd w:val="clear" w:color="auto" w:fill="BEAD99"/>
            <w:vAlign w:val="center"/>
          </w:tcPr>
          <w:p w:rsidR="001738C8" w:rsidRDefault="001738C8" w:rsidP="001738C8">
            <w:pPr>
              <w:pStyle w:val="Cmsor2"/>
              <w:rPr>
                <w:lang w:val="hu-HU"/>
              </w:rPr>
            </w:pPr>
            <w:r>
              <w:rPr>
                <w:lang w:val="hu-HU"/>
              </w:rPr>
              <w:t>Időzített bomba fagyasztó</w:t>
            </w:r>
          </w:p>
          <w:p w:rsidR="001738C8" w:rsidRPr="001738C8" w:rsidRDefault="001738C8" w:rsidP="001738C8">
            <w:pPr>
              <w:rPr>
                <w:lang w:val="hu-HU"/>
              </w:rPr>
            </w:pPr>
            <w:r>
              <w:rPr>
                <w:lang w:val="hu-HU"/>
              </w:rPr>
              <w:t>A szomszédos Időzített bomba nem aktiválódik szomszédos k</w:t>
            </w:r>
            <w:r w:rsidR="00E45689">
              <w:rPr>
                <w:lang w:val="hu-HU"/>
              </w:rPr>
              <w:t>ocsikra, csak ha valaki rámozog a bombára.</w:t>
            </w:r>
          </w:p>
        </w:tc>
      </w:tr>
      <w:tr w:rsidR="001738C8" w:rsidRPr="00DF0855" w:rsidTr="00171B0F">
        <w:trPr>
          <w:trHeight w:val="1359"/>
        </w:trPr>
        <w:tc>
          <w:tcPr>
            <w:tcW w:w="2165" w:type="pct"/>
            <w:gridSpan w:val="2"/>
            <w:shd w:val="clear" w:color="auto" w:fill="BEAD99"/>
          </w:tcPr>
          <w:p w:rsidR="001738C8" w:rsidRDefault="001738C8" w:rsidP="001738C8">
            <w:pPr>
              <w:pStyle w:val="Cmsor2"/>
              <w:rPr>
                <w:lang w:val="hu-HU"/>
              </w:rPr>
            </w:pPr>
            <w:r>
              <w:rPr>
                <w:lang w:val="hu-HU"/>
              </w:rPr>
              <w:t>Bomba- és rakétakilövő</w:t>
            </w:r>
          </w:p>
          <w:p w:rsidR="001738C8" w:rsidRDefault="001738C8" w:rsidP="001738C8">
            <w:pPr>
              <w:rPr>
                <w:lang w:val="hu-HU"/>
              </w:rPr>
            </w:pPr>
            <w:r>
              <w:rPr>
                <w:lang w:val="hu-HU"/>
              </w:rPr>
              <w:t xml:space="preserve">+1 kockával dobhatsz </w:t>
            </w:r>
            <w:r w:rsidR="001C4446">
              <w:rPr>
                <w:lang w:val="hu-HU"/>
              </w:rPr>
              <w:t>B</w:t>
            </w:r>
            <w:r>
              <w:rPr>
                <w:lang w:val="hu-HU"/>
              </w:rPr>
              <w:t xml:space="preserve">omba / </w:t>
            </w:r>
            <w:r w:rsidR="001C4446">
              <w:rPr>
                <w:lang w:val="hu-HU"/>
              </w:rPr>
              <w:t>R</w:t>
            </w:r>
            <w:r>
              <w:rPr>
                <w:lang w:val="hu-HU"/>
              </w:rPr>
              <w:t>akéta lövésekor.</w:t>
            </w:r>
          </w:p>
          <w:p w:rsidR="001738C8" w:rsidRPr="001738C8" w:rsidRDefault="001738C8" w:rsidP="001C4446">
            <w:pPr>
              <w:rPr>
                <w:lang w:val="hu-HU"/>
              </w:rPr>
            </w:pPr>
            <w:r>
              <w:rPr>
                <w:lang w:val="hu-HU"/>
              </w:rPr>
              <w:t xml:space="preserve">Falon keresztül is lerakhatod a </w:t>
            </w:r>
            <w:r w:rsidR="001C4446">
              <w:rPr>
                <w:lang w:val="hu-HU"/>
              </w:rPr>
              <w:t>B</w:t>
            </w:r>
            <w:r>
              <w:rPr>
                <w:lang w:val="hu-HU"/>
              </w:rPr>
              <w:t>ombát.</w:t>
            </w:r>
          </w:p>
        </w:tc>
        <w:tc>
          <w:tcPr>
            <w:tcW w:w="1077" w:type="pct"/>
            <w:shd w:val="clear" w:color="auto" w:fill="BEAD99"/>
            <w:vAlign w:val="center"/>
          </w:tcPr>
          <w:p w:rsidR="001738C8" w:rsidRPr="00DF0855" w:rsidRDefault="00E45689" w:rsidP="00E45689">
            <w:pPr>
              <w:jc w:val="center"/>
              <w:rPr>
                <w:lang w:val="hu-HU"/>
              </w:rPr>
            </w:pPr>
            <w:r>
              <w:rPr>
                <w:noProof/>
              </w:rPr>
              <w:drawing>
                <wp:inline distT="0" distB="0" distL="0" distR="0" wp14:anchorId="2C6C1AA8" wp14:editId="725DE05E">
                  <wp:extent cx="1016842" cy="1440000"/>
                  <wp:effectExtent l="0" t="0" r="0" b="8255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84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pct"/>
            <w:shd w:val="clear" w:color="auto" w:fill="BEAD99"/>
            <w:vAlign w:val="center"/>
          </w:tcPr>
          <w:p w:rsidR="001738C8" w:rsidRDefault="00E45689" w:rsidP="00E45689">
            <w:pPr>
              <w:pStyle w:val="Cmsor2"/>
              <w:rPr>
                <w:lang w:val="hu-HU"/>
              </w:rPr>
            </w:pPr>
            <w:r>
              <w:rPr>
                <w:lang w:val="hu-HU"/>
              </w:rPr>
              <w:t>Füstgép</w:t>
            </w:r>
          </w:p>
          <w:p w:rsidR="00E45689" w:rsidRPr="00E45689" w:rsidRDefault="00E45689" w:rsidP="001C4446">
            <w:pPr>
              <w:rPr>
                <w:lang w:val="hu-HU"/>
              </w:rPr>
            </w:pPr>
            <w:r>
              <w:rPr>
                <w:lang w:val="hu-HU"/>
              </w:rPr>
              <w:t xml:space="preserve">Ha téged céloznak </w:t>
            </w:r>
            <w:r w:rsidR="001C4446">
              <w:rPr>
                <w:lang w:val="hu-HU"/>
              </w:rPr>
              <w:t>R</w:t>
            </w:r>
            <w:r>
              <w:rPr>
                <w:lang w:val="hu-HU"/>
              </w:rPr>
              <w:t>akétával</w:t>
            </w:r>
            <w:r>
              <w:rPr>
                <w:lang w:val="hu-HU"/>
              </w:rPr>
              <w:t xml:space="preserve"> vagy </w:t>
            </w:r>
            <w:r w:rsidR="001C4446">
              <w:rPr>
                <w:lang w:val="hu-HU"/>
              </w:rPr>
              <w:t>B</w:t>
            </w:r>
            <w:r>
              <w:rPr>
                <w:lang w:val="hu-HU"/>
              </w:rPr>
              <w:t>ombával</w:t>
            </w:r>
            <w:r>
              <w:rPr>
                <w:lang w:val="hu-HU"/>
              </w:rPr>
              <w:t>, 2 mezővel kisebb távolságra lőhetnek, mint a dobott érték.</w:t>
            </w:r>
          </w:p>
        </w:tc>
      </w:tr>
      <w:tr w:rsidR="00E45689" w:rsidRPr="00DF0855" w:rsidTr="00171B0F">
        <w:trPr>
          <w:trHeight w:val="104"/>
        </w:trPr>
        <w:tc>
          <w:tcPr>
            <w:tcW w:w="5000" w:type="pct"/>
            <w:gridSpan w:val="4"/>
            <w:shd w:val="clear" w:color="auto" w:fill="FFFF00"/>
          </w:tcPr>
          <w:p w:rsidR="00E45689" w:rsidRDefault="00E45689" w:rsidP="00E45689">
            <w:pPr>
              <w:pStyle w:val="Cmsor1"/>
              <w:rPr>
                <w:lang w:val="hu-HU"/>
              </w:rPr>
            </w:pPr>
            <w:r>
              <w:rPr>
                <w:lang w:val="hu-HU"/>
              </w:rPr>
              <w:t>Védelem és cselszövés</w:t>
            </w:r>
          </w:p>
        </w:tc>
      </w:tr>
      <w:tr w:rsidR="00E45689" w:rsidRPr="00DF0855" w:rsidTr="00171B0F">
        <w:trPr>
          <w:trHeight w:val="678"/>
        </w:trPr>
        <w:tc>
          <w:tcPr>
            <w:tcW w:w="1078" w:type="pct"/>
            <w:shd w:val="clear" w:color="auto" w:fill="BEAD99"/>
            <w:vAlign w:val="center"/>
          </w:tcPr>
          <w:p w:rsidR="00E45689" w:rsidRDefault="00E45689" w:rsidP="00E45689">
            <w:pPr>
              <w:pStyle w:val="Cmsor2"/>
              <w:jc w:val="center"/>
              <w:rPr>
                <w:lang w:val="hu-HU"/>
              </w:rPr>
            </w:pPr>
            <w:r>
              <w:rPr>
                <w:noProof/>
              </w:rPr>
              <w:drawing>
                <wp:inline distT="0" distB="0" distL="0" distR="0" wp14:anchorId="5090C78A" wp14:editId="43D04CBB">
                  <wp:extent cx="1021322" cy="1440000"/>
                  <wp:effectExtent l="0" t="0" r="7620" b="8255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32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pct"/>
            <w:gridSpan w:val="3"/>
            <w:shd w:val="clear" w:color="auto" w:fill="BEAD99"/>
            <w:vAlign w:val="center"/>
          </w:tcPr>
          <w:p w:rsidR="00E45689" w:rsidRDefault="00E45689" w:rsidP="00E45689">
            <w:pPr>
              <w:pStyle w:val="Cmsor2"/>
              <w:jc w:val="left"/>
              <w:rPr>
                <w:lang w:val="hu-HU"/>
              </w:rPr>
            </w:pPr>
            <w:r>
              <w:rPr>
                <w:lang w:val="hu-HU"/>
              </w:rPr>
              <w:t>Mechanikus csáp</w:t>
            </w:r>
          </w:p>
          <w:p w:rsidR="00E45689" w:rsidRDefault="001C4446" w:rsidP="00E45689">
            <w:pPr>
              <w:rPr>
                <w:lang w:val="hu-HU"/>
              </w:rPr>
            </w:pPr>
            <w:r>
              <w:rPr>
                <w:b/>
                <w:lang w:val="hu-HU"/>
              </w:rPr>
              <w:t xml:space="preserve">Elkapás: </w:t>
            </w:r>
            <w:r>
              <w:rPr>
                <w:lang w:val="hu-HU"/>
              </w:rPr>
              <w:t>Ha eltalálnak egy Bombával, dobj egy kockával, és ha legalább 4-et dobsz, elkapod és hatástalanítod a Bombát.</w:t>
            </w:r>
          </w:p>
          <w:p w:rsidR="001C4446" w:rsidRPr="001C4446" w:rsidRDefault="001C4446" w:rsidP="00E45689">
            <w:pPr>
              <w:rPr>
                <w:lang w:val="hu-HU"/>
              </w:rPr>
            </w:pPr>
            <w:r>
              <w:rPr>
                <w:b/>
                <w:lang w:val="hu-HU"/>
              </w:rPr>
              <w:t xml:space="preserve">Lopás: </w:t>
            </w:r>
            <w:r>
              <w:rPr>
                <w:lang w:val="hu-HU"/>
              </w:rPr>
              <w:t>Mozgás előtt meglophatsz egy szomszédos kocsit. Dobj 2 kockával, és ha a kidobott helyen nyeregtáska van a másik kocsin, onnan elvehetsz egy véletlenszerűen kiválasztott Szemét lapkát. Nem lophatsz, ha a saját nyeregtáskáidban nincs több hely.</w:t>
            </w:r>
          </w:p>
        </w:tc>
      </w:tr>
      <w:tr w:rsidR="00E45689" w:rsidRPr="00DF0855" w:rsidTr="00171B0F">
        <w:trPr>
          <w:trHeight w:val="678"/>
        </w:trPr>
        <w:tc>
          <w:tcPr>
            <w:tcW w:w="1078" w:type="pct"/>
            <w:shd w:val="clear" w:color="auto" w:fill="BEAD99"/>
            <w:vAlign w:val="center"/>
          </w:tcPr>
          <w:p w:rsidR="00E45689" w:rsidRDefault="001C4446" w:rsidP="00E45689">
            <w:pPr>
              <w:pStyle w:val="Cmsor2"/>
              <w:jc w:val="center"/>
              <w:rPr>
                <w:lang w:val="hu-HU"/>
              </w:rPr>
            </w:pPr>
            <w:r>
              <w:rPr>
                <w:noProof/>
              </w:rPr>
              <w:drawing>
                <wp:inline distT="0" distB="0" distL="0" distR="0" wp14:anchorId="4CA0736D" wp14:editId="7FCF009F">
                  <wp:extent cx="1040353" cy="1440000"/>
                  <wp:effectExtent l="0" t="0" r="7620" b="825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35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pct"/>
            <w:gridSpan w:val="3"/>
            <w:shd w:val="clear" w:color="auto" w:fill="BEAD99"/>
            <w:vAlign w:val="center"/>
          </w:tcPr>
          <w:p w:rsidR="00E45689" w:rsidRDefault="001C4446" w:rsidP="00E45689">
            <w:pPr>
              <w:pStyle w:val="Cmsor2"/>
              <w:jc w:val="left"/>
              <w:rPr>
                <w:lang w:val="hu-HU"/>
              </w:rPr>
            </w:pPr>
            <w:r>
              <w:rPr>
                <w:lang w:val="hu-HU"/>
              </w:rPr>
              <w:t>Eltérítő kalapács</w:t>
            </w:r>
          </w:p>
          <w:p w:rsidR="001C4446" w:rsidRDefault="001C4446" w:rsidP="001C4446">
            <w:pPr>
              <w:rPr>
                <w:lang w:val="hu-HU"/>
              </w:rPr>
            </w:pPr>
            <w:r>
              <w:rPr>
                <w:b/>
                <w:lang w:val="hu-HU"/>
              </w:rPr>
              <w:t xml:space="preserve">Eltérítés: </w:t>
            </w:r>
            <w:r>
              <w:rPr>
                <w:lang w:val="hu-HU"/>
              </w:rPr>
              <w:t>Ha eltalálnak Rakétával, dobj egy kockával, és ha legalább 5-öt dobsz, eltérítheted a Rakétát, és az visszatér a küldőhöz (ha neki is van kalapácsa, akkor még visszatérhet a Rakéta), így őt találja el.</w:t>
            </w:r>
          </w:p>
          <w:p w:rsidR="001C4446" w:rsidRPr="001C4446" w:rsidRDefault="001C4446" w:rsidP="001C4446">
            <w:pPr>
              <w:rPr>
                <w:lang w:val="hu-HU"/>
              </w:rPr>
            </w:pPr>
            <w:r>
              <w:rPr>
                <w:b/>
                <w:lang w:val="hu-HU"/>
              </w:rPr>
              <w:t xml:space="preserve">Rongálás: </w:t>
            </w:r>
            <w:r>
              <w:rPr>
                <w:lang w:val="hu-HU"/>
              </w:rPr>
              <w:t xml:space="preserve">Mozgás előtt megrongálhatsz egy szomszédos kocsit. Dobj 2 kockával, és ha a másik kocsi kidobott helyéről minden fejlesztés és Szemét lapka </w:t>
            </w:r>
            <w:r w:rsidR="00571ACD">
              <w:rPr>
                <w:lang w:val="hu-HU"/>
              </w:rPr>
              <w:t>megsemmisül.</w:t>
            </w:r>
          </w:p>
        </w:tc>
      </w:tr>
    </w:tbl>
    <w:p w:rsidR="00171B0F" w:rsidRDefault="00171B0F"/>
    <w:tbl>
      <w:tblPr>
        <w:tblStyle w:val="Rcsostblzat"/>
        <w:tblW w:w="5000" w:type="pct"/>
        <w:shd w:val="clear" w:color="auto" w:fill="BEAD99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4247"/>
        <w:gridCol w:w="6543"/>
      </w:tblGrid>
      <w:tr w:rsidR="00571ACD" w:rsidRPr="00DF0855" w:rsidTr="001C0E03">
        <w:trPr>
          <w:trHeight w:val="25"/>
        </w:trPr>
        <w:tc>
          <w:tcPr>
            <w:tcW w:w="5000" w:type="pct"/>
            <w:gridSpan w:val="2"/>
            <w:shd w:val="clear" w:color="auto" w:fill="BEAD99"/>
            <w:vAlign w:val="center"/>
          </w:tcPr>
          <w:p w:rsidR="00571ACD" w:rsidRPr="00171B0F" w:rsidRDefault="00571ACD" w:rsidP="00171B0F">
            <w:pPr>
              <w:pStyle w:val="Cm"/>
              <w:jc w:val="center"/>
              <w:rPr>
                <w:b/>
                <w:sz w:val="56"/>
                <w:szCs w:val="56"/>
                <w:lang w:val="hu-HU"/>
              </w:rPr>
            </w:pPr>
            <w:r w:rsidRPr="00171B0F">
              <w:rPr>
                <w:b/>
                <w:sz w:val="56"/>
                <w:szCs w:val="56"/>
                <w:lang w:val="hu-HU"/>
              </w:rPr>
              <w:lastRenderedPageBreak/>
              <w:t>Szemét lapkák</w:t>
            </w:r>
          </w:p>
        </w:tc>
      </w:tr>
      <w:tr w:rsidR="002F76C3" w:rsidRPr="00DF0855" w:rsidTr="002F76C3">
        <w:trPr>
          <w:trHeight w:val="678"/>
        </w:trPr>
        <w:tc>
          <w:tcPr>
            <w:tcW w:w="5000" w:type="pct"/>
            <w:gridSpan w:val="2"/>
            <w:shd w:val="clear" w:color="auto" w:fill="BEAD99"/>
            <w:vAlign w:val="center"/>
          </w:tcPr>
          <w:p w:rsidR="002F76C3" w:rsidRDefault="002F76C3" w:rsidP="002F76C3">
            <w:pPr>
              <w:pStyle w:val="Cmsor2"/>
              <w:rPr>
                <w:lang w:val="hu-HU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8594BAE" wp14:editId="74B94440">
                  <wp:simplePos x="0" y="0"/>
                  <wp:positionH relativeFrom="column">
                    <wp:posOffset>5579745</wp:posOffset>
                  </wp:positionH>
                  <wp:positionV relativeFrom="paragraph">
                    <wp:posOffset>133350</wp:posOffset>
                  </wp:positionV>
                  <wp:extent cx="1096645" cy="1043940"/>
                  <wp:effectExtent l="0" t="0" r="8255" b="3810"/>
                  <wp:wrapTight wrapText="bothSides">
                    <wp:wrapPolygon edited="0">
                      <wp:start x="0" y="0"/>
                      <wp:lineTo x="0" y="21285"/>
                      <wp:lineTo x="21387" y="21285"/>
                      <wp:lineTo x="21387" y="0"/>
                      <wp:lineTo x="0" y="0"/>
                    </wp:wrapPolygon>
                  </wp:wrapTight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hu-HU"/>
              </w:rPr>
              <w:t>Mágnes</w:t>
            </w:r>
          </w:p>
          <w:p w:rsidR="002F76C3" w:rsidRDefault="002F76C3" w:rsidP="002F76C3">
            <w:pPr>
              <w:jc w:val="left"/>
              <w:rPr>
                <w:lang w:val="hu-HU"/>
              </w:rPr>
            </w:pPr>
            <w:r>
              <w:rPr>
                <w:lang w:val="hu-HU"/>
              </w:rPr>
              <w:t>Tedd le egy szomszédos mezőre, és húzz rá egy tőled legfeljebb 10 lépére lévő kocsit. Ő dönti el, hogy milyen irányban áll meg. Magadra is használhatod.</w:t>
            </w:r>
          </w:p>
          <w:p w:rsidR="002F76C3" w:rsidRDefault="002F76C3" w:rsidP="002F76C3">
            <w:pPr>
              <w:jc w:val="left"/>
              <w:rPr>
                <w:lang w:val="hu-HU"/>
              </w:rPr>
            </w:pPr>
            <w:r w:rsidRPr="002F76C3">
              <w:rPr>
                <w:b/>
                <w:lang w:val="hu-HU"/>
              </w:rPr>
              <w:t>Nem húzhatsz át kocsit:</w:t>
            </w:r>
            <w:r>
              <w:rPr>
                <w:i/>
                <w:lang w:val="hu-HU"/>
              </w:rPr>
              <w:t xml:space="preserve"> </w:t>
            </w:r>
            <w:r>
              <w:rPr>
                <w:lang w:val="hu-HU"/>
              </w:rPr>
              <w:t>Falakon, más kocsikon vagy hídon rossz irányban.</w:t>
            </w:r>
          </w:p>
          <w:p w:rsidR="002F76C3" w:rsidRPr="00171B0F" w:rsidRDefault="002F76C3" w:rsidP="002F76C3">
            <w:pPr>
              <w:jc w:val="left"/>
              <w:rPr>
                <w:lang w:val="hu-HU"/>
              </w:rPr>
            </w:pPr>
            <w:r>
              <w:rPr>
                <w:lang w:val="hu-HU"/>
              </w:rPr>
              <w:t>Használat után dobd el a Mágnest.</w:t>
            </w:r>
          </w:p>
        </w:tc>
      </w:tr>
      <w:tr w:rsidR="002F76C3" w:rsidRPr="00DF0855" w:rsidTr="002F76C3">
        <w:trPr>
          <w:trHeight w:val="678"/>
        </w:trPr>
        <w:tc>
          <w:tcPr>
            <w:tcW w:w="5000" w:type="pct"/>
            <w:gridSpan w:val="2"/>
            <w:shd w:val="clear" w:color="auto" w:fill="BEAD99"/>
            <w:vAlign w:val="center"/>
          </w:tcPr>
          <w:p w:rsidR="002F76C3" w:rsidRDefault="002F76C3" w:rsidP="002F76C3">
            <w:pPr>
              <w:pStyle w:val="Cmsor2"/>
              <w:rPr>
                <w:lang w:val="hu-HU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27C36A0" wp14:editId="724856D6">
                  <wp:simplePos x="0" y="0"/>
                  <wp:positionH relativeFrom="column">
                    <wp:posOffset>5511165</wp:posOffset>
                  </wp:positionH>
                  <wp:positionV relativeFrom="paragraph">
                    <wp:posOffset>53975</wp:posOffset>
                  </wp:positionV>
                  <wp:extent cx="1117600" cy="1043940"/>
                  <wp:effectExtent l="0" t="0" r="6350" b="3810"/>
                  <wp:wrapTight wrapText="bothSides">
                    <wp:wrapPolygon edited="0">
                      <wp:start x="0" y="0"/>
                      <wp:lineTo x="0" y="21285"/>
                      <wp:lineTo x="21355" y="21285"/>
                      <wp:lineTo x="21355" y="0"/>
                      <wp:lineTo x="0" y="0"/>
                    </wp:wrapPolygon>
                  </wp:wrapTight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hu-HU"/>
              </w:rPr>
              <w:t>Rugó</w:t>
            </w:r>
          </w:p>
          <w:p w:rsidR="002F76C3" w:rsidRDefault="002F76C3" w:rsidP="002F76C3">
            <w:pPr>
              <w:jc w:val="left"/>
              <w:rPr>
                <w:lang w:val="hu-HU"/>
              </w:rPr>
            </w:pPr>
            <w:r>
              <w:rPr>
                <w:lang w:val="hu-HU"/>
              </w:rPr>
              <w:t>Ha a mozgás során Rugóra lépsz, meg kell állnod és dobnod egy kockával. Ha 4-nél kisebbet dobsz, a Rugó visszarepít oda, ahonnan indultál, és lekerül a pályáról. Ha 4-est vagy nagyobbat dobtál, a Rugó beragad és folytathatod mozgásod, de a Rugó a pályán marad.</w:t>
            </w:r>
          </w:p>
          <w:p w:rsidR="002F76C3" w:rsidRPr="00DB4D56" w:rsidRDefault="002F76C3" w:rsidP="002F76C3">
            <w:pPr>
              <w:jc w:val="left"/>
              <w:rPr>
                <w:lang w:val="hu-HU"/>
              </w:rPr>
            </w:pPr>
            <w:r>
              <w:rPr>
                <w:b/>
                <w:lang w:val="hu-HU"/>
              </w:rPr>
              <w:t xml:space="preserve">Megjegyzés: </w:t>
            </w:r>
            <w:r>
              <w:rPr>
                <w:lang w:val="hu-HU"/>
              </w:rPr>
              <w:t>Ha valakit rálöknek a Rugóra, akkor nem aktiválódik, nem történik semmi.</w:t>
            </w:r>
          </w:p>
        </w:tc>
      </w:tr>
      <w:tr w:rsidR="002F76C3" w:rsidRPr="00DF0855" w:rsidTr="002F76C3">
        <w:trPr>
          <w:trHeight w:val="678"/>
        </w:trPr>
        <w:tc>
          <w:tcPr>
            <w:tcW w:w="1968" w:type="pct"/>
            <w:shd w:val="clear" w:color="auto" w:fill="BEAD99"/>
            <w:vAlign w:val="center"/>
          </w:tcPr>
          <w:p w:rsidR="002F76C3" w:rsidRDefault="002F76C3" w:rsidP="002F76C3">
            <w:pPr>
              <w:pStyle w:val="Cmsor2"/>
              <w:jc w:val="left"/>
              <w:rPr>
                <w:lang w:val="hu-HU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C385138" wp14:editId="7790BD76">
                  <wp:simplePos x="0" y="0"/>
                  <wp:positionH relativeFrom="column">
                    <wp:posOffset>1417955</wp:posOffset>
                  </wp:positionH>
                  <wp:positionV relativeFrom="paragraph">
                    <wp:posOffset>80010</wp:posOffset>
                  </wp:positionV>
                  <wp:extent cx="1100455" cy="1043940"/>
                  <wp:effectExtent l="0" t="0" r="4445" b="3810"/>
                  <wp:wrapSquare wrapText="bothSides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hu-HU"/>
              </w:rPr>
              <w:t>Ragasztó</w:t>
            </w:r>
          </w:p>
          <w:p w:rsidR="002F76C3" w:rsidRPr="00DB4D56" w:rsidRDefault="002F76C3" w:rsidP="009F2288">
            <w:pPr>
              <w:rPr>
                <w:lang w:val="hu-HU"/>
              </w:rPr>
            </w:pPr>
            <w:r>
              <w:rPr>
                <w:lang w:val="hu-HU"/>
              </w:rPr>
              <w:t>Ha Ragasztóra lépsz, meg kell állnod, és véget ér a köröd. A következő körben csak 1 kockával dobhatsz, és a Ragasztó lekerül a pályáról.</w:t>
            </w:r>
          </w:p>
        </w:tc>
        <w:tc>
          <w:tcPr>
            <w:tcW w:w="3032" w:type="pct"/>
            <w:shd w:val="clear" w:color="auto" w:fill="BEAD99"/>
            <w:vAlign w:val="center"/>
          </w:tcPr>
          <w:p w:rsidR="002F76C3" w:rsidRDefault="002F76C3" w:rsidP="002F76C3">
            <w:pPr>
              <w:pStyle w:val="Cmsor2"/>
              <w:jc w:val="left"/>
              <w:rPr>
                <w:lang w:val="hu-HU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6C15C32" wp14:editId="42FA953F">
                  <wp:simplePos x="0" y="0"/>
                  <wp:positionH relativeFrom="column">
                    <wp:posOffset>2645410</wp:posOffset>
                  </wp:positionH>
                  <wp:positionV relativeFrom="paragraph">
                    <wp:posOffset>87630</wp:posOffset>
                  </wp:positionV>
                  <wp:extent cx="1134110" cy="1043940"/>
                  <wp:effectExtent l="0" t="0" r="8890" b="3810"/>
                  <wp:wrapTight wrapText="bothSides">
                    <wp:wrapPolygon edited="0">
                      <wp:start x="0" y="0"/>
                      <wp:lineTo x="0" y="21285"/>
                      <wp:lineTo x="21406" y="21285"/>
                      <wp:lineTo x="21406" y="0"/>
                      <wp:lineTo x="0" y="0"/>
                    </wp:wrapPolygon>
                  </wp:wrapTight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hu-HU"/>
              </w:rPr>
              <w:t>Olajfolt</w:t>
            </w:r>
          </w:p>
          <w:p w:rsidR="002F76C3" w:rsidRDefault="002F76C3" w:rsidP="002F76C3">
            <w:pPr>
              <w:jc w:val="left"/>
              <w:rPr>
                <w:lang w:val="hu-HU"/>
              </w:rPr>
            </w:pPr>
            <w:r>
              <w:rPr>
                <w:lang w:val="hu-HU"/>
              </w:rPr>
              <w:t>Lerakáskor eldöntheted az irányát.</w:t>
            </w:r>
          </w:p>
          <w:p w:rsidR="002F76C3" w:rsidRDefault="002F76C3" w:rsidP="002F76C3">
            <w:pPr>
              <w:jc w:val="left"/>
              <w:rPr>
                <w:lang w:val="hu-HU"/>
              </w:rPr>
            </w:pPr>
            <w:r>
              <w:rPr>
                <w:lang w:val="hu-HU"/>
              </w:rPr>
              <w:t>Aki rálép, a jelzett irányba csúszik 1 mezőt, az Olajfolt felé fordul, és véget ér a köre. Majd az Olajfolt lekerül a pályáról.</w:t>
            </w:r>
          </w:p>
          <w:p w:rsidR="002F76C3" w:rsidRPr="00EF5BB2" w:rsidRDefault="002F76C3" w:rsidP="002F76C3">
            <w:pPr>
              <w:jc w:val="left"/>
              <w:rPr>
                <w:lang w:val="hu-HU"/>
              </w:rPr>
            </w:pPr>
            <w:r>
              <w:rPr>
                <w:lang w:val="hu-HU"/>
              </w:rPr>
              <w:t>Ha a jelzett irányban egy másik kocsi van, a csapda nem aktiválódik.</w:t>
            </w:r>
          </w:p>
        </w:tc>
      </w:tr>
      <w:tr w:rsidR="002F76C3" w:rsidRPr="00DF0855" w:rsidTr="002F76C3">
        <w:trPr>
          <w:trHeight w:val="678"/>
        </w:trPr>
        <w:tc>
          <w:tcPr>
            <w:tcW w:w="5000" w:type="pct"/>
            <w:gridSpan w:val="2"/>
            <w:shd w:val="clear" w:color="auto" w:fill="BEAD99"/>
            <w:vAlign w:val="center"/>
          </w:tcPr>
          <w:p w:rsidR="002F76C3" w:rsidRDefault="002F76C3" w:rsidP="002F76C3">
            <w:pPr>
              <w:pStyle w:val="Cmsor2"/>
              <w:jc w:val="left"/>
              <w:rPr>
                <w:lang w:val="hu-HU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23C7CBD" wp14:editId="058A12E4">
                  <wp:simplePos x="0" y="0"/>
                  <wp:positionH relativeFrom="column">
                    <wp:posOffset>5716905</wp:posOffset>
                  </wp:positionH>
                  <wp:positionV relativeFrom="paragraph">
                    <wp:posOffset>73025</wp:posOffset>
                  </wp:positionV>
                  <wp:extent cx="890905" cy="791845"/>
                  <wp:effectExtent l="0" t="0" r="4445" b="8255"/>
                  <wp:wrapTight wrapText="bothSides">
                    <wp:wrapPolygon edited="0">
                      <wp:start x="0" y="0"/>
                      <wp:lineTo x="0" y="21306"/>
                      <wp:lineTo x="21246" y="21306"/>
                      <wp:lineTo x="21246" y="0"/>
                      <wp:lineTo x="0" y="0"/>
                    </wp:wrapPolygon>
                  </wp:wrapTight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hu-HU"/>
              </w:rPr>
              <w:t>Sav</w:t>
            </w:r>
          </w:p>
          <w:p w:rsidR="002F76C3" w:rsidRPr="009F2288" w:rsidRDefault="002F76C3" w:rsidP="009F2288">
            <w:pPr>
              <w:rPr>
                <w:lang w:val="hu-HU"/>
              </w:rPr>
            </w:pPr>
            <w:r>
              <w:rPr>
                <w:lang w:val="hu-HU"/>
              </w:rPr>
              <w:t>Ha rálépsz a Savra, és van füves vagy sár gumid, akkor dobnod kell egy kockával. Ha 1-est vagy 6-ost dobsz, sikerül kikerülnöd a Savat, és továbbmehetsz. Különben belehajtasz a Savba, és a kidobott helyen lévő gumidat elveszíted (ha van ott), és véget ér a köröd.</w:t>
            </w:r>
          </w:p>
        </w:tc>
      </w:tr>
      <w:tr w:rsidR="002F76C3" w:rsidRPr="00DF0855" w:rsidTr="002F76C3">
        <w:trPr>
          <w:trHeight w:val="678"/>
        </w:trPr>
        <w:tc>
          <w:tcPr>
            <w:tcW w:w="5000" w:type="pct"/>
            <w:gridSpan w:val="2"/>
            <w:shd w:val="clear" w:color="auto" w:fill="BEAD99"/>
            <w:vAlign w:val="center"/>
          </w:tcPr>
          <w:p w:rsidR="002F76C3" w:rsidRDefault="002F76C3" w:rsidP="002F76C3">
            <w:pPr>
              <w:pStyle w:val="Cmsor2"/>
              <w:rPr>
                <w:lang w:val="hu-HU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D035919" wp14:editId="247DC443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95885</wp:posOffset>
                  </wp:positionV>
                  <wp:extent cx="1087120" cy="1043940"/>
                  <wp:effectExtent l="0" t="0" r="0" b="3810"/>
                  <wp:wrapTight wrapText="bothSides">
                    <wp:wrapPolygon edited="0">
                      <wp:start x="0" y="0"/>
                      <wp:lineTo x="0" y="21285"/>
                      <wp:lineTo x="21196" y="21285"/>
                      <wp:lineTo x="21196" y="0"/>
                      <wp:lineTo x="0" y="0"/>
                    </wp:wrapPolygon>
                  </wp:wrapTight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hu-HU"/>
              </w:rPr>
              <w:t>Időzített bomba</w:t>
            </w:r>
          </w:p>
          <w:p w:rsidR="002F76C3" w:rsidRDefault="002F76C3" w:rsidP="001C0E03">
            <w:pPr>
              <w:rPr>
                <w:lang w:val="hu-HU"/>
              </w:rPr>
            </w:pPr>
            <w:r>
              <w:rPr>
                <w:lang w:val="hu-HU"/>
              </w:rPr>
              <w:t>Ha szomszédos mezőn fejezed be a mozgásod (vagy odalöknek), dobnod kell egy kockával, és ha 4-nél kisebbet dobsz, felrobban. Ha rálépsz, automatikusan felrobban.</w:t>
            </w:r>
          </w:p>
          <w:p w:rsidR="002F76C3" w:rsidRPr="001C0E03" w:rsidRDefault="002F76C3" w:rsidP="001C0E03">
            <w:pPr>
              <w:rPr>
                <w:lang w:val="hu-HU"/>
              </w:rPr>
            </w:pPr>
            <w:r>
              <w:rPr>
                <w:lang w:val="hu-HU"/>
              </w:rPr>
              <w:t>Ha felrobban, minden szomszédos kocsi megfordul, majd dobni kell 2 kockával, és a kidobott helyen lévő felszerelések és Szemét lapkák megsemmisülnek a kocsikról.</w:t>
            </w:r>
          </w:p>
        </w:tc>
      </w:tr>
      <w:tr w:rsidR="002F76C3" w:rsidRPr="00DF0855" w:rsidTr="002F76C3">
        <w:trPr>
          <w:trHeight w:val="678"/>
        </w:trPr>
        <w:tc>
          <w:tcPr>
            <w:tcW w:w="5000" w:type="pct"/>
            <w:gridSpan w:val="2"/>
            <w:shd w:val="clear" w:color="auto" w:fill="BEAD99"/>
            <w:vAlign w:val="center"/>
          </w:tcPr>
          <w:p w:rsidR="002F76C3" w:rsidRDefault="002F76C3" w:rsidP="002F76C3">
            <w:pPr>
              <w:pStyle w:val="Cmsor2"/>
              <w:rPr>
                <w:lang w:val="hu-HU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7DF1051" wp14:editId="13819BF7">
                  <wp:simplePos x="0" y="0"/>
                  <wp:positionH relativeFrom="column">
                    <wp:posOffset>5503545</wp:posOffset>
                  </wp:positionH>
                  <wp:positionV relativeFrom="paragraph">
                    <wp:posOffset>-132715</wp:posOffset>
                  </wp:positionV>
                  <wp:extent cx="1127125" cy="1043940"/>
                  <wp:effectExtent l="0" t="0" r="0" b="3810"/>
                  <wp:wrapTight wrapText="bothSides">
                    <wp:wrapPolygon edited="0">
                      <wp:start x="0" y="0"/>
                      <wp:lineTo x="0" y="21285"/>
                      <wp:lineTo x="21174" y="21285"/>
                      <wp:lineTo x="21174" y="0"/>
                      <wp:lineTo x="0" y="0"/>
                    </wp:wrapPolygon>
                  </wp:wrapTight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hu-HU"/>
              </w:rPr>
              <w:t>Rakéta</w:t>
            </w:r>
          </w:p>
          <w:p w:rsidR="00D549CE" w:rsidRDefault="00D549CE" w:rsidP="00D549CE">
            <w:pPr>
              <w:rPr>
                <w:lang w:val="hu-HU"/>
              </w:rPr>
            </w:pPr>
            <w:r>
              <w:rPr>
                <w:lang w:val="hu-HU"/>
              </w:rPr>
              <w:t>Tedd egy szomszédos mezőre, és válassz egy célpontot (kocsit, csapdát vagy Szemét lapkát).</w:t>
            </w:r>
          </w:p>
          <w:p w:rsidR="00D549CE" w:rsidRDefault="00D549CE" w:rsidP="00D549CE">
            <w:pPr>
              <w:rPr>
                <w:lang w:val="hu-HU"/>
              </w:rPr>
            </w:pPr>
            <w:r>
              <w:rPr>
                <w:lang w:val="hu-HU"/>
              </w:rPr>
              <w:t>Dobj 2 kockával, ennyit léphetsz a rakétával minden lépésnél tetszőleges irányba, és bármilyen mezőn keresztül. Ha eltalálsz egy kocsit, az megfordul, a tulajdonosa dob 2 kockával, és a kidobott helyen lévő felszerelése és Szemét lapkái megsemmisülnek.</w:t>
            </w:r>
          </w:p>
          <w:p w:rsidR="00D549CE" w:rsidRPr="001C0E03" w:rsidRDefault="00D549CE" w:rsidP="00D549CE">
            <w:pPr>
              <w:rPr>
                <w:lang w:val="hu-HU"/>
              </w:rPr>
            </w:pPr>
            <w:r>
              <w:rPr>
                <w:lang w:val="hu-HU"/>
              </w:rPr>
              <w:t>Ha pályán lévő lapkát találsz el, az lekerül a pályáról.</w:t>
            </w:r>
            <w:bookmarkStart w:id="0" w:name="_GoBack"/>
            <w:bookmarkEnd w:id="0"/>
          </w:p>
        </w:tc>
      </w:tr>
      <w:tr w:rsidR="002F76C3" w:rsidRPr="00DF0855" w:rsidTr="002F76C3">
        <w:trPr>
          <w:trHeight w:val="678"/>
        </w:trPr>
        <w:tc>
          <w:tcPr>
            <w:tcW w:w="5000" w:type="pct"/>
            <w:gridSpan w:val="2"/>
            <w:shd w:val="clear" w:color="auto" w:fill="BEAD99"/>
            <w:vAlign w:val="center"/>
          </w:tcPr>
          <w:p w:rsidR="002F76C3" w:rsidRDefault="002F76C3" w:rsidP="00E45689">
            <w:pPr>
              <w:pStyle w:val="Cmsor2"/>
              <w:jc w:val="left"/>
              <w:rPr>
                <w:lang w:val="hu-HU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EEB5E69" wp14:editId="0691BE76">
                  <wp:simplePos x="0" y="0"/>
                  <wp:positionH relativeFrom="column">
                    <wp:posOffset>5762625</wp:posOffset>
                  </wp:positionH>
                  <wp:positionV relativeFrom="paragraph">
                    <wp:posOffset>57785</wp:posOffset>
                  </wp:positionV>
                  <wp:extent cx="901065" cy="867410"/>
                  <wp:effectExtent l="0" t="0" r="0" b="8890"/>
                  <wp:wrapTight wrapText="bothSides">
                    <wp:wrapPolygon edited="0">
                      <wp:start x="0" y="0"/>
                      <wp:lineTo x="0" y="21347"/>
                      <wp:lineTo x="21006" y="21347"/>
                      <wp:lineTo x="21006" y="0"/>
                      <wp:lineTo x="0" y="0"/>
                    </wp:wrapPolygon>
                  </wp:wrapTight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hu-HU"/>
              </w:rPr>
              <w:t>Bomba</w:t>
            </w:r>
          </w:p>
          <w:p w:rsidR="003916EB" w:rsidRPr="003916EB" w:rsidRDefault="00D549CE" w:rsidP="003916EB">
            <w:pPr>
              <w:rPr>
                <w:lang w:val="hu-HU"/>
              </w:rPr>
            </w:pPr>
            <w:r>
              <w:rPr>
                <w:lang w:val="hu-HU"/>
              </w:rPr>
              <w:t>Ugyanúgy működik, mint a Rakéta, de csak 1 kockával dobsz, és csak egyenes vonalban léphetsz vele.</w:t>
            </w:r>
          </w:p>
          <w:p w:rsidR="002F76C3" w:rsidRDefault="002F76C3" w:rsidP="00E45689">
            <w:pPr>
              <w:pStyle w:val="Cmsor2"/>
              <w:jc w:val="left"/>
              <w:rPr>
                <w:lang w:val="hu-HU"/>
              </w:rPr>
            </w:pPr>
          </w:p>
        </w:tc>
      </w:tr>
    </w:tbl>
    <w:p w:rsidR="00E96FD3" w:rsidRDefault="00D549CE" w:rsidP="002F76C3"/>
    <w:sectPr w:rsidR="00E96FD3" w:rsidSect="00DF085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855"/>
    <w:rsid w:val="001243CD"/>
    <w:rsid w:val="00171B0F"/>
    <w:rsid w:val="001738C8"/>
    <w:rsid w:val="001C0E03"/>
    <w:rsid w:val="001C4446"/>
    <w:rsid w:val="00206FDC"/>
    <w:rsid w:val="002B36ED"/>
    <w:rsid w:val="002F76C3"/>
    <w:rsid w:val="00307D28"/>
    <w:rsid w:val="003916EB"/>
    <w:rsid w:val="00571ACD"/>
    <w:rsid w:val="00685766"/>
    <w:rsid w:val="00704C83"/>
    <w:rsid w:val="008C6132"/>
    <w:rsid w:val="009F2288"/>
    <w:rsid w:val="00A25ABB"/>
    <w:rsid w:val="00A925F7"/>
    <w:rsid w:val="00D16890"/>
    <w:rsid w:val="00D40AAE"/>
    <w:rsid w:val="00D549CE"/>
    <w:rsid w:val="00DB4D56"/>
    <w:rsid w:val="00DF0855"/>
    <w:rsid w:val="00E45689"/>
    <w:rsid w:val="00EE1035"/>
    <w:rsid w:val="00EF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58550D-4C10-4F4D-8ACF-92F338338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243CD"/>
    <w:pPr>
      <w:spacing w:after="120" w:line="240" w:lineRule="auto"/>
      <w:jc w:val="both"/>
    </w:pPr>
    <w:rPr>
      <w:sz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171B0F"/>
    <w:pPr>
      <w:keepNext/>
      <w:keepLines/>
      <w:pBdr>
        <w:left w:val="single" w:sz="12" w:space="12" w:color="ED7D31" w:themeColor="accent2"/>
      </w:pBdr>
      <w:spacing w:after="0"/>
      <w:outlineLvl w:val="0"/>
    </w:pPr>
    <w:rPr>
      <w:rFonts w:asciiTheme="majorHAnsi" w:eastAsiaTheme="majorEastAsia" w:hAnsiTheme="majorHAnsi" w:cstheme="majorBidi"/>
      <w:b/>
      <w:caps/>
      <w:spacing w:val="10"/>
      <w:sz w:val="28"/>
      <w:szCs w:val="36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07D28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b/>
      <w:sz w:val="28"/>
      <w:szCs w:val="3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F0855"/>
    <w:pPr>
      <w:keepNext/>
      <w:keepLines/>
      <w:spacing w:before="80" w:after="0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F085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F0855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F0855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F0855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F0855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cap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F0855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DF08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next w:val="Norml"/>
    <w:link w:val="CmChar"/>
    <w:uiPriority w:val="10"/>
    <w:qFormat/>
    <w:rsid w:val="00DF0855"/>
    <w:pPr>
      <w:spacing w:after="0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CmChar">
    <w:name w:val="Cím Char"/>
    <w:basedOn w:val="Bekezdsalapbettpusa"/>
    <w:link w:val="Cm"/>
    <w:uiPriority w:val="10"/>
    <w:rsid w:val="00DF0855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Cmsor1Char">
    <w:name w:val="Címsor 1 Char"/>
    <w:basedOn w:val="Bekezdsalapbettpusa"/>
    <w:link w:val="Cmsor1"/>
    <w:uiPriority w:val="9"/>
    <w:rsid w:val="00171B0F"/>
    <w:rPr>
      <w:rFonts w:asciiTheme="majorHAnsi" w:eastAsiaTheme="majorEastAsia" w:hAnsiTheme="majorHAnsi" w:cstheme="majorBidi"/>
      <w:b/>
      <w:caps/>
      <w:spacing w:val="10"/>
      <w:sz w:val="28"/>
      <w:szCs w:val="36"/>
    </w:rPr>
  </w:style>
  <w:style w:type="character" w:customStyle="1" w:styleId="Cmsor2Char">
    <w:name w:val="Címsor 2 Char"/>
    <w:basedOn w:val="Bekezdsalapbettpusa"/>
    <w:link w:val="Cmsor2"/>
    <w:uiPriority w:val="9"/>
    <w:rsid w:val="00307D28"/>
    <w:rPr>
      <w:rFonts w:asciiTheme="majorHAnsi" w:eastAsiaTheme="majorEastAsia" w:hAnsiTheme="majorHAnsi" w:cstheme="majorBidi"/>
      <w:b/>
      <w:sz w:val="28"/>
      <w:szCs w:val="3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F0855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F0855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F0855"/>
    <w:rPr>
      <w:rFonts w:asciiTheme="majorHAnsi" w:eastAsiaTheme="majorEastAsia" w:hAnsiTheme="majorHAnsi" w:cstheme="majorBidi"/>
      <w:sz w:val="24"/>
      <w:szCs w:val="24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F0855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F0855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F0855"/>
    <w:rPr>
      <w:rFonts w:asciiTheme="majorHAnsi" w:eastAsiaTheme="majorEastAsia" w:hAnsiTheme="majorHAnsi" w:cstheme="majorBidi"/>
      <w:caps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F0855"/>
    <w:rPr>
      <w:rFonts w:asciiTheme="majorHAnsi" w:eastAsiaTheme="majorEastAsia" w:hAnsiTheme="majorHAnsi" w:cstheme="majorBidi"/>
      <w:i/>
      <w:iCs/>
      <w:caps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DF0855"/>
    <w:rPr>
      <w:b/>
      <w:bCs/>
      <w:color w:val="ED7D31" w:themeColor="accent2"/>
      <w:spacing w:val="10"/>
      <w:sz w:val="16"/>
      <w:szCs w:val="16"/>
    </w:rPr>
  </w:style>
  <w:style w:type="paragraph" w:styleId="Alcm">
    <w:name w:val="Subtitle"/>
    <w:basedOn w:val="Norml"/>
    <w:next w:val="Norml"/>
    <w:link w:val="AlcmChar"/>
    <w:uiPriority w:val="11"/>
    <w:qFormat/>
    <w:rsid w:val="00DF0855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DF0855"/>
    <w:rPr>
      <w:color w:val="000000" w:themeColor="text1"/>
      <w:sz w:val="24"/>
      <w:szCs w:val="24"/>
    </w:rPr>
  </w:style>
  <w:style w:type="character" w:styleId="Kiemels2">
    <w:name w:val="Strong"/>
    <w:basedOn w:val="Bekezdsalapbettpusa"/>
    <w:uiPriority w:val="22"/>
    <w:qFormat/>
    <w:rsid w:val="00DF0855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Kiemels">
    <w:name w:val="Emphasis"/>
    <w:basedOn w:val="Bekezdsalapbettpusa"/>
    <w:uiPriority w:val="20"/>
    <w:qFormat/>
    <w:rsid w:val="00DF0855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Nincstrkz">
    <w:name w:val="No Spacing"/>
    <w:uiPriority w:val="1"/>
    <w:qFormat/>
    <w:rsid w:val="00DF0855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DF0855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dzetChar">
    <w:name w:val="Idézet Char"/>
    <w:basedOn w:val="Bekezdsalapbettpusa"/>
    <w:link w:val="Idzet"/>
    <w:uiPriority w:val="29"/>
    <w:rsid w:val="00DF0855"/>
    <w:rPr>
      <w:rFonts w:asciiTheme="majorHAnsi" w:eastAsiaTheme="majorEastAsia" w:hAnsiTheme="majorHAnsi" w:cstheme="majorBidi"/>
      <w:sz w:val="24"/>
      <w:szCs w:val="24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F0855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DF0855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Finomkiemels">
    <w:name w:val="Subtle Emphasis"/>
    <w:basedOn w:val="Bekezdsalapbettpusa"/>
    <w:uiPriority w:val="19"/>
    <w:qFormat/>
    <w:rsid w:val="00DF0855"/>
    <w:rPr>
      <w:i/>
      <w:iCs/>
      <w:color w:val="auto"/>
    </w:rPr>
  </w:style>
  <w:style w:type="character" w:styleId="Erskiemels">
    <w:name w:val="Intense Emphasis"/>
    <w:basedOn w:val="Bekezdsalapbettpusa"/>
    <w:uiPriority w:val="21"/>
    <w:qFormat/>
    <w:rsid w:val="00DF0855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Finomhivatkozs">
    <w:name w:val="Subtle Reference"/>
    <w:basedOn w:val="Bekezdsalapbettpusa"/>
    <w:uiPriority w:val="31"/>
    <w:qFormat/>
    <w:rsid w:val="00DF0855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Ershivatkozs">
    <w:name w:val="Intense Reference"/>
    <w:basedOn w:val="Bekezdsalapbettpusa"/>
    <w:uiPriority w:val="32"/>
    <w:qFormat/>
    <w:rsid w:val="00DF0855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Knyvcme">
    <w:name w:val="Book Title"/>
    <w:basedOn w:val="Bekezdsalapbettpusa"/>
    <w:uiPriority w:val="33"/>
    <w:qFormat/>
    <w:rsid w:val="00DF0855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DF085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Ősz Olivér</dc:creator>
  <cp:keywords/>
  <dc:description/>
  <cp:lastModifiedBy>Ősz Olivér</cp:lastModifiedBy>
  <cp:revision>6</cp:revision>
  <dcterms:created xsi:type="dcterms:W3CDTF">2016-01-19T10:10:00Z</dcterms:created>
  <dcterms:modified xsi:type="dcterms:W3CDTF">2016-01-19T13:05:00Z</dcterms:modified>
</cp:coreProperties>
</file>